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3D" w:rsidRPr="0044373D" w:rsidRDefault="0044373D" w:rsidP="004A4BAF">
      <w:pPr>
        <w:jc w:val="center"/>
        <w:rPr>
          <w:rFonts w:ascii="Times New Roman" w:hAnsi="Times New Roman" w:cs="Times New Roman"/>
          <w:sz w:val="28"/>
          <w:szCs w:val="28"/>
        </w:rPr>
      </w:pPr>
      <w:r w:rsidRPr="0044373D">
        <w:rPr>
          <w:rFonts w:ascii="Times New Roman" w:hAnsi="Times New Roman" w:cs="Times New Roman"/>
          <w:sz w:val="28"/>
          <w:szCs w:val="28"/>
        </w:rPr>
        <w:t>Межпоселенческая центральная районная библиотека им.И.Г.Зиненко</w:t>
      </w:r>
    </w:p>
    <w:p w:rsidR="0044373D" w:rsidRPr="0044373D" w:rsidRDefault="0044373D" w:rsidP="004A4BAF">
      <w:pPr>
        <w:jc w:val="center"/>
        <w:rPr>
          <w:rFonts w:ascii="Times New Roman" w:hAnsi="Times New Roman" w:cs="Times New Roman"/>
          <w:sz w:val="28"/>
          <w:szCs w:val="28"/>
        </w:rPr>
      </w:pPr>
      <w:r w:rsidRPr="0044373D">
        <w:rPr>
          <w:rFonts w:ascii="Times New Roman" w:hAnsi="Times New Roman" w:cs="Times New Roman"/>
          <w:sz w:val="28"/>
          <w:szCs w:val="28"/>
        </w:rPr>
        <w:t>МАУ «Исаклинский МЦК</w:t>
      </w:r>
    </w:p>
    <w:p w:rsidR="0044373D" w:rsidRPr="0044373D" w:rsidRDefault="0044373D" w:rsidP="004A4BAF">
      <w:pPr>
        <w:jc w:val="center"/>
        <w:rPr>
          <w:rFonts w:ascii="Times New Roman" w:hAnsi="Times New Roman" w:cs="Times New Roman"/>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Pr="0044373D" w:rsidRDefault="0044373D" w:rsidP="004A4BAF">
      <w:pPr>
        <w:jc w:val="center"/>
        <w:rPr>
          <w:rFonts w:ascii="Times New Roman" w:hAnsi="Times New Roman" w:cs="Times New Roman"/>
          <w:b/>
          <w:color w:val="2F5496" w:themeColor="accent5" w:themeShade="BF"/>
          <w:sz w:val="36"/>
          <w:szCs w:val="36"/>
        </w:rPr>
      </w:pPr>
      <w:r w:rsidRPr="0044373D">
        <w:rPr>
          <w:rFonts w:ascii="Times New Roman" w:hAnsi="Times New Roman" w:cs="Times New Roman"/>
          <w:b/>
          <w:color w:val="2F5496" w:themeColor="accent5" w:themeShade="BF"/>
          <w:sz w:val="36"/>
          <w:szCs w:val="36"/>
        </w:rPr>
        <w:t>«Создание видеоролика: от замысла до результата»</w:t>
      </w:r>
    </w:p>
    <w:p w:rsidR="0044373D" w:rsidRPr="0044373D" w:rsidRDefault="0044373D" w:rsidP="004A4BAF">
      <w:pPr>
        <w:jc w:val="center"/>
        <w:rPr>
          <w:rFonts w:ascii="Times New Roman" w:hAnsi="Times New Roman" w:cs="Times New Roman"/>
          <w:sz w:val="28"/>
          <w:szCs w:val="28"/>
        </w:rPr>
      </w:pPr>
      <w:r w:rsidRPr="0044373D">
        <w:rPr>
          <w:rFonts w:ascii="Times New Roman" w:hAnsi="Times New Roman" w:cs="Times New Roman"/>
          <w:sz w:val="28"/>
          <w:szCs w:val="28"/>
        </w:rPr>
        <w:t>методическое пособие</w:t>
      </w:r>
    </w:p>
    <w:p w:rsidR="0044373D" w:rsidRDefault="0044373D" w:rsidP="004A4BAF">
      <w:pPr>
        <w:jc w:val="center"/>
        <w:rPr>
          <w:rFonts w:ascii="Times New Roman" w:hAnsi="Times New Roman" w:cs="Times New Roman"/>
          <w:b/>
          <w:sz w:val="28"/>
          <w:szCs w:val="28"/>
        </w:rPr>
      </w:pPr>
      <w:r w:rsidRPr="0044373D">
        <w:rPr>
          <w:rFonts w:ascii="Times New Roman" w:hAnsi="Times New Roman" w:cs="Times New Roman"/>
          <w:b/>
          <w:sz w:val="28"/>
          <w:szCs w:val="28"/>
        </w:rPr>
        <w:drawing>
          <wp:anchor distT="0" distB="0" distL="114300" distR="114300" simplePos="0" relativeHeight="251658240" behindDoc="0" locked="0" layoutInCell="1" allowOverlap="1" wp14:anchorId="4A84FDC6" wp14:editId="6B08622E">
            <wp:simplePos x="0" y="0"/>
            <wp:positionH relativeFrom="column">
              <wp:posOffset>1682115</wp:posOffset>
            </wp:positionH>
            <wp:positionV relativeFrom="paragraph">
              <wp:posOffset>96520</wp:posOffset>
            </wp:positionV>
            <wp:extent cx="2809875" cy="2223912"/>
            <wp:effectExtent l="0" t="0" r="0" b="5080"/>
            <wp:wrapSquare wrapText="bothSides"/>
            <wp:docPr id="1" name="Рисунок 1" descr="https://static.tildacdn.com/tild3562-3538-4932-a235-306661343235/419-4196632_how-d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ildacdn.com/tild3562-3538-4932-a235-306661343235/419-4196632_how-does.pn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0" y="0"/>
                      <a:ext cx="2809875" cy="2223912"/>
                    </a:xfrm>
                    <a:prstGeom prst="rect">
                      <a:avLst/>
                    </a:prstGeom>
                    <a:noFill/>
                    <a:ln>
                      <a:noFill/>
                    </a:ln>
                  </pic:spPr>
                </pic:pic>
              </a:graphicData>
            </a:graphic>
          </wp:anchor>
        </w:drawing>
      </w: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
    <w:p w:rsidR="0044373D" w:rsidRDefault="0044373D" w:rsidP="004A4BAF">
      <w:pPr>
        <w:jc w:val="center"/>
        <w:rPr>
          <w:rFonts w:ascii="Times New Roman" w:hAnsi="Times New Roman" w:cs="Times New Roman"/>
          <w:b/>
          <w:sz w:val="28"/>
          <w:szCs w:val="28"/>
        </w:rPr>
      </w:pPr>
      <w:proofErr w:type="spellStart"/>
      <w:r>
        <w:rPr>
          <w:rFonts w:ascii="Times New Roman" w:hAnsi="Times New Roman" w:cs="Times New Roman"/>
          <w:b/>
          <w:sz w:val="28"/>
          <w:szCs w:val="28"/>
        </w:rPr>
        <w:t>Исаклы</w:t>
      </w:r>
      <w:proofErr w:type="spellEnd"/>
      <w:r>
        <w:rPr>
          <w:rFonts w:ascii="Times New Roman" w:hAnsi="Times New Roman" w:cs="Times New Roman"/>
          <w:b/>
          <w:sz w:val="28"/>
          <w:szCs w:val="28"/>
        </w:rPr>
        <w:t>, 2022</w:t>
      </w:r>
    </w:p>
    <w:p w:rsidR="004A4BAF" w:rsidRPr="004A4BAF" w:rsidRDefault="004A4BAF" w:rsidP="004A4BAF">
      <w:pPr>
        <w:jc w:val="center"/>
        <w:rPr>
          <w:rFonts w:ascii="Times New Roman" w:hAnsi="Times New Roman" w:cs="Times New Roman"/>
          <w:b/>
          <w:sz w:val="28"/>
          <w:szCs w:val="28"/>
        </w:rPr>
      </w:pPr>
      <w:r w:rsidRPr="004A4BAF">
        <w:rPr>
          <w:rFonts w:ascii="Times New Roman" w:hAnsi="Times New Roman" w:cs="Times New Roman"/>
          <w:b/>
          <w:sz w:val="28"/>
          <w:szCs w:val="28"/>
        </w:rPr>
        <w:lastRenderedPageBreak/>
        <w:t>ВВЕДЕНИЕ</w:t>
      </w:r>
    </w:p>
    <w:p w:rsidR="00E81C58" w:rsidRDefault="004A4BAF" w:rsidP="00333244">
      <w:pPr>
        <w:spacing w:line="360" w:lineRule="auto"/>
        <w:ind w:firstLine="709"/>
        <w:jc w:val="both"/>
        <w:rPr>
          <w:rFonts w:ascii="Times New Roman" w:hAnsi="Times New Roman" w:cs="Times New Roman"/>
          <w:sz w:val="28"/>
          <w:szCs w:val="28"/>
        </w:rPr>
      </w:pPr>
      <w:r w:rsidRPr="004A4BAF">
        <w:rPr>
          <w:rFonts w:ascii="Times New Roman" w:hAnsi="Times New Roman" w:cs="Times New Roman"/>
          <w:sz w:val="28"/>
          <w:szCs w:val="28"/>
        </w:rPr>
        <w:t xml:space="preserve">В повседневную работу библиотекаря давно и прочно вошли обязательное фотографирование мероприятий и подготовка презентаций к массовым и методическим мероприятиям. Свое небольшое, но важное место занимает и создание видеороликов. Наше методическое пособие предназначено прежде всего для библиотекарей, которые только учатся работать с видео, однако может быть полезно и для тех, кто хорошо освоил популярные виды видеороликов (например, ролики для мероприятий или анонсы), но ни разу не пробовал снять </w:t>
      </w:r>
      <w:proofErr w:type="spellStart"/>
      <w:r w:rsidRPr="004A4BAF">
        <w:rPr>
          <w:rFonts w:ascii="Times New Roman" w:hAnsi="Times New Roman" w:cs="Times New Roman"/>
          <w:sz w:val="28"/>
          <w:szCs w:val="28"/>
        </w:rPr>
        <w:t>буктрейлер</w:t>
      </w:r>
      <w:proofErr w:type="spellEnd"/>
      <w:r w:rsidRPr="004A4BAF">
        <w:rPr>
          <w:rFonts w:ascii="Times New Roman" w:hAnsi="Times New Roman" w:cs="Times New Roman"/>
          <w:sz w:val="28"/>
          <w:szCs w:val="28"/>
        </w:rPr>
        <w:t xml:space="preserve"> или </w:t>
      </w:r>
      <w:proofErr w:type="spellStart"/>
      <w:r w:rsidRPr="004A4BAF">
        <w:rPr>
          <w:rFonts w:ascii="Times New Roman" w:hAnsi="Times New Roman" w:cs="Times New Roman"/>
          <w:sz w:val="28"/>
          <w:szCs w:val="28"/>
        </w:rPr>
        <w:t>видеодоклад</w:t>
      </w:r>
      <w:proofErr w:type="spellEnd"/>
      <w:r w:rsidRPr="004A4BAF">
        <w:rPr>
          <w:rFonts w:ascii="Times New Roman" w:hAnsi="Times New Roman" w:cs="Times New Roman"/>
          <w:sz w:val="28"/>
          <w:szCs w:val="28"/>
        </w:rPr>
        <w:t>.</w:t>
      </w:r>
    </w:p>
    <w:p w:rsidR="004A4BAF" w:rsidRDefault="004A4BAF" w:rsidP="00333244">
      <w:pPr>
        <w:spacing w:line="360" w:lineRule="auto"/>
        <w:ind w:firstLine="709"/>
        <w:jc w:val="both"/>
        <w:rPr>
          <w:rFonts w:ascii="Times New Roman" w:hAnsi="Times New Roman" w:cs="Times New Roman"/>
          <w:sz w:val="28"/>
          <w:szCs w:val="28"/>
        </w:rPr>
      </w:pPr>
      <w:r w:rsidRPr="004A4BAF">
        <w:rPr>
          <w:rFonts w:ascii="Times New Roman" w:hAnsi="Times New Roman" w:cs="Times New Roman"/>
          <w:sz w:val="28"/>
          <w:szCs w:val="28"/>
        </w:rPr>
        <w:t>Подготовка видеоролика – достаточно затратный по времени процесс, занимающий обычно несколько дней. Поэтому мы рекомендуем создавать видеоролики к крупным и значимым мероприятиям библиотеки, к длительным проектам, к мероприятиям, которые могут повторяться для разной аудитории. Немного нерационально тратить силы и время на видео, которое будет продемонстрировано всего один раз, поэтому буктрейлеры и ролики о прошедших мероприятиях рекомендуется показывать перед началом мероприятий, когда ребята приходят немного раньше, или просто есть лишние 5-7 минут. Также, если у вашей библиотеки есть группа в социальных сетях или сайт, позволяющий загружать видео, обязательно размещайте там видеоролики, адресатами которых являются ваши читатели.</w:t>
      </w:r>
    </w:p>
    <w:p w:rsidR="004A4BAF" w:rsidRDefault="004A4BAF" w:rsidP="00333244">
      <w:pPr>
        <w:spacing w:line="360" w:lineRule="auto"/>
        <w:ind w:firstLine="709"/>
        <w:jc w:val="both"/>
        <w:rPr>
          <w:rFonts w:ascii="Times New Roman" w:hAnsi="Times New Roman" w:cs="Times New Roman"/>
          <w:sz w:val="28"/>
          <w:szCs w:val="28"/>
        </w:rPr>
      </w:pPr>
      <w:r w:rsidRPr="004A4BAF">
        <w:rPr>
          <w:rFonts w:ascii="Times New Roman" w:hAnsi="Times New Roman" w:cs="Times New Roman"/>
          <w:sz w:val="28"/>
          <w:szCs w:val="28"/>
        </w:rPr>
        <w:t>В данном пособии мы рассмотрим общие принципы создания видеороликов, работу над сценарием и пять видов часто встречающихся библиотечных видеороликов.</w:t>
      </w:r>
    </w:p>
    <w:p w:rsidR="00E81C58" w:rsidRDefault="00E81C58" w:rsidP="004A4BAF">
      <w:pPr>
        <w:ind w:firstLine="709"/>
        <w:jc w:val="both"/>
        <w:rPr>
          <w:rFonts w:ascii="Times New Roman" w:hAnsi="Times New Roman" w:cs="Times New Roman"/>
          <w:sz w:val="28"/>
          <w:szCs w:val="28"/>
        </w:rPr>
      </w:pPr>
    </w:p>
    <w:p w:rsidR="00333244" w:rsidRDefault="00333244" w:rsidP="00E81C58">
      <w:pPr>
        <w:ind w:firstLine="709"/>
        <w:jc w:val="center"/>
        <w:rPr>
          <w:rFonts w:ascii="Times New Roman" w:hAnsi="Times New Roman" w:cs="Times New Roman"/>
          <w:b/>
          <w:sz w:val="28"/>
          <w:szCs w:val="28"/>
        </w:rPr>
      </w:pPr>
    </w:p>
    <w:p w:rsidR="00333244" w:rsidRDefault="00333244" w:rsidP="00E81C58">
      <w:pPr>
        <w:ind w:firstLine="709"/>
        <w:jc w:val="center"/>
        <w:rPr>
          <w:rFonts w:ascii="Times New Roman" w:hAnsi="Times New Roman" w:cs="Times New Roman"/>
          <w:b/>
          <w:sz w:val="28"/>
          <w:szCs w:val="28"/>
        </w:rPr>
      </w:pPr>
    </w:p>
    <w:p w:rsidR="00333244" w:rsidRDefault="00333244" w:rsidP="00E81C58">
      <w:pPr>
        <w:ind w:firstLine="709"/>
        <w:jc w:val="center"/>
        <w:rPr>
          <w:rFonts w:ascii="Times New Roman" w:hAnsi="Times New Roman" w:cs="Times New Roman"/>
          <w:b/>
          <w:sz w:val="28"/>
          <w:szCs w:val="28"/>
        </w:rPr>
      </w:pPr>
    </w:p>
    <w:p w:rsidR="00333244" w:rsidRDefault="00333244" w:rsidP="00E81C58">
      <w:pPr>
        <w:ind w:firstLine="709"/>
        <w:jc w:val="center"/>
        <w:rPr>
          <w:rFonts w:ascii="Times New Roman" w:hAnsi="Times New Roman" w:cs="Times New Roman"/>
          <w:b/>
          <w:sz w:val="28"/>
          <w:szCs w:val="28"/>
        </w:rPr>
      </w:pPr>
    </w:p>
    <w:p w:rsidR="00E81C58" w:rsidRDefault="00E81C58" w:rsidP="00E81C58">
      <w:pPr>
        <w:ind w:firstLine="709"/>
        <w:jc w:val="center"/>
        <w:rPr>
          <w:rFonts w:ascii="Times New Roman" w:hAnsi="Times New Roman" w:cs="Times New Roman"/>
          <w:b/>
          <w:sz w:val="28"/>
          <w:szCs w:val="28"/>
        </w:rPr>
      </w:pPr>
      <w:r w:rsidRPr="00E81C58">
        <w:rPr>
          <w:rFonts w:ascii="Times New Roman" w:hAnsi="Times New Roman" w:cs="Times New Roman"/>
          <w:b/>
          <w:sz w:val="28"/>
          <w:szCs w:val="28"/>
        </w:rPr>
        <w:lastRenderedPageBreak/>
        <w:t>Виды библиотечных видеороликов</w:t>
      </w:r>
    </w:p>
    <w:p w:rsidR="00E81C58" w:rsidRDefault="00E81C58" w:rsidP="0033324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Анонсы</w:t>
      </w:r>
    </w:p>
    <w:p w:rsidR="00E81C58" w:rsidRDefault="00E81C58" w:rsidP="00333244">
      <w:pPr>
        <w:spacing w:line="360" w:lineRule="auto"/>
        <w:ind w:firstLine="709"/>
        <w:jc w:val="both"/>
        <w:rPr>
          <w:rFonts w:ascii="Times New Roman" w:hAnsi="Times New Roman" w:cs="Times New Roman"/>
          <w:sz w:val="28"/>
          <w:szCs w:val="28"/>
        </w:rPr>
      </w:pPr>
      <w:r w:rsidRPr="00E81C58">
        <w:rPr>
          <w:rFonts w:ascii="Times New Roman" w:hAnsi="Times New Roman" w:cs="Times New Roman"/>
          <w:sz w:val="28"/>
          <w:szCs w:val="28"/>
        </w:rPr>
        <w:t>Видеоролики-анонсы посвящаются обычно масштабным мероприятиям, подготовка к которым занимает значительное время (например, «</w:t>
      </w:r>
      <w:proofErr w:type="spellStart"/>
      <w:r w:rsidRPr="00E81C58">
        <w:rPr>
          <w:rFonts w:ascii="Times New Roman" w:hAnsi="Times New Roman" w:cs="Times New Roman"/>
          <w:sz w:val="28"/>
          <w:szCs w:val="28"/>
        </w:rPr>
        <w:t>Библионочь</w:t>
      </w:r>
      <w:proofErr w:type="spellEnd"/>
      <w:r w:rsidRPr="00E81C58">
        <w:rPr>
          <w:rFonts w:ascii="Times New Roman" w:hAnsi="Times New Roman" w:cs="Times New Roman"/>
          <w:sz w:val="28"/>
          <w:szCs w:val="28"/>
        </w:rPr>
        <w:t>»). Их аудитория – всегда читатели и посетители библиотеки, в том числе потенциальные.</w:t>
      </w:r>
    </w:p>
    <w:p w:rsidR="00E81C58" w:rsidRDefault="00E81C58" w:rsidP="00333244">
      <w:pPr>
        <w:spacing w:line="360" w:lineRule="auto"/>
        <w:ind w:firstLine="709"/>
        <w:jc w:val="both"/>
        <w:rPr>
          <w:rFonts w:ascii="Times New Roman" w:hAnsi="Times New Roman" w:cs="Times New Roman"/>
          <w:sz w:val="28"/>
          <w:szCs w:val="28"/>
        </w:rPr>
      </w:pPr>
      <w:r w:rsidRPr="00E81C58">
        <w:rPr>
          <w:rFonts w:ascii="Times New Roman" w:hAnsi="Times New Roman" w:cs="Times New Roman"/>
          <w:sz w:val="28"/>
          <w:szCs w:val="28"/>
        </w:rPr>
        <w:t xml:space="preserve">Видеоролики-анонсы – рекламно-завлекательные ролики какого-либо мероприятия, задача которых – привлечь внимание зрителей и проинформировать их о грядущем событии. Эти ролики должны быть не столько </w:t>
      </w:r>
      <w:proofErr w:type="spellStart"/>
      <w:r>
        <w:rPr>
          <w:rFonts w:ascii="Times New Roman" w:hAnsi="Times New Roman" w:cs="Times New Roman"/>
          <w:sz w:val="28"/>
          <w:szCs w:val="28"/>
        </w:rPr>
        <w:t>высокоинформативны</w:t>
      </w:r>
      <w:proofErr w:type="spellEnd"/>
      <w:r w:rsidRPr="00E81C58">
        <w:rPr>
          <w:rFonts w:ascii="Times New Roman" w:hAnsi="Times New Roman" w:cs="Times New Roman"/>
          <w:sz w:val="28"/>
          <w:szCs w:val="28"/>
        </w:rPr>
        <w:t xml:space="preserve">, сколько эмоциональны, </w:t>
      </w:r>
      <w:r>
        <w:rPr>
          <w:rFonts w:ascii="Times New Roman" w:hAnsi="Times New Roman" w:cs="Times New Roman"/>
          <w:sz w:val="28"/>
          <w:szCs w:val="28"/>
        </w:rPr>
        <w:t>и оставлять у зрителей только</w:t>
      </w:r>
      <w:r w:rsidRPr="00E81C58">
        <w:rPr>
          <w:rFonts w:ascii="Times New Roman" w:hAnsi="Times New Roman" w:cs="Times New Roman"/>
          <w:sz w:val="28"/>
          <w:szCs w:val="28"/>
        </w:rPr>
        <w:t xml:space="preserve"> приятные впечатления и хорошее настроение. Для этого мы рекомендуем всегда вставлять в анонсы юмор – хотя бы несколько эпизодов, которые вызовут у зрителя улыбку.</w:t>
      </w:r>
    </w:p>
    <w:p w:rsidR="00E81C58" w:rsidRDefault="00E81C58" w:rsidP="00333244">
      <w:pPr>
        <w:spacing w:line="360" w:lineRule="auto"/>
        <w:ind w:firstLine="709"/>
        <w:jc w:val="both"/>
        <w:rPr>
          <w:rFonts w:ascii="Times New Roman" w:hAnsi="Times New Roman" w:cs="Times New Roman"/>
          <w:sz w:val="28"/>
          <w:szCs w:val="28"/>
        </w:rPr>
      </w:pPr>
      <w:r w:rsidRPr="00E81C58">
        <w:rPr>
          <w:rFonts w:ascii="Times New Roman" w:hAnsi="Times New Roman" w:cs="Times New Roman"/>
          <w:sz w:val="28"/>
          <w:szCs w:val="28"/>
        </w:rPr>
        <w:t>Библиотечные анонсы вызывают некоторую трудность в связи с тем, что мероприятие, которое мы хотим прорекламировать, еще не наступило, и наглядно показать в связи с этим нечего (в отличие, например, от трейлеров – анонсов фильмов: даже если фильм находится в стадии монтажа, материалы для анонса уже есть). Решить задачу с материалом можно по-разному: например, использовать видео и фотографии с прошлых мероприятий (в случае с «</w:t>
      </w:r>
      <w:proofErr w:type="spellStart"/>
      <w:r w:rsidRPr="00E81C58">
        <w:rPr>
          <w:rFonts w:ascii="Times New Roman" w:hAnsi="Times New Roman" w:cs="Times New Roman"/>
          <w:sz w:val="28"/>
          <w:szCs w:val="28"/>
        </w:rPr>
        <w:t>Библионочью</w:t>
      </w:r>
      <w:proofErr w:type="spellEnd"/>
      <w:r w:rsidRPr="00E81C58">
        <w:rPr>
          <w:rFonts w:ascii="Times New Roman" w:hAnsi="Times New Roman" w:cs="Times New Roman"/>
          <w:sz w:val="28"/>
          <w:szCs w:val="28"/>
        </w:rPr>
        <w:t>»), взять часть фотографий с похожих мероприятий, или составить такой сценарий, чтобы он вообще не был привязан к конкретным фотографиям.</w:t>
      </w:r>
      <w:r w:rsidR="009633AD">
        <w:rPr>
          <w:rFonts w:ascii="Times New Roman" w:hAnsi="Times New Roman" w:cs="Times New Roman"/>
          <w:sz w:val="28"/>
          <w:szCs w:val="28"/>
        </w:rPr>
        <w:t xml:space="preserve"> </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Ролики-анонсы могут также совмещать в себе несколько задач: например, помимо анонса, показать, как проходило мероприятие в прошлом году, или служить не только анонсом, но и в качестве информационного ролика</w:t>
      </w:r>
      <w:r>
        <w:rPr>
          <w:rFonts w:ascii="Times New Roman" w:hAnsi="Times New Roman" w:cs="Times New Roman"/>
          <w:sz w:val="28"/>
          <w:szCs w:val="28"/>
        </w:rPr>
        <w:t>.</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lastRenderedPageBreak/>
        <w:t>Музыка в анонсах должна быть динамичная, быстрая, без особого лиризма и без слов. Желательно, чтобы она ассоциативно сочеталась с происходящим в ролике</w:t>
      </w:r>
      <w:r>
        <w:rPr>
          <w:rFonts w:ascii="Times New Roman" w:hAnsi="Times New Roman" w:cs="Times New Roman"/>
          <w:sz w:val="28"/>
          <w:szCs w:val="28"/>
        </w:rPr>
        <w:t>.</w:t>
      </w:r>
    </w:p>
    <w:p w:rsidR="00CB4B4E" w:rsidRP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Для анонса очень важно придумать хорошую идею и уместить ее воплощение в видеоролик продолжительностью не более 3 минут. Такой длительности придерживается и большинство трейлеров современных фильмов. Более длинные анонсы к концу могут заставить зрителей скучать.</w:t>
      </w:r>
    </w:p>
    <w:p w:rsidR="00E81C58" w:rsidRDefault="00E81C58" w:rsidP="00E81C58">
      <w:pPr>
        <w:jc w:val="both"/>
        <w:rPr>
          <w:rFonts w:ascii="Times New Roman" w:hAnsi="Times New Roman" w:cs="Times New Roman"/>
          <w:sz w:val="28"/>
          <w:szCs w:val="28"/>
        </w:rPr>
      </w:pPr>
    </w:p>
    <w:p w:rsidR="00CB4B4E" w:rsidRDefault="00CB4B4E" w:rsidP="00CB4B4E">
      <w:pPr>
        <w:jc w:val="center"/>
        <w:rPr>
          <w:rFonts w:ascii="Times New Roman" w:hAnsi="Times New Roman" w:cs="Times New Roman"/>
          <w:b/>
          <w:sz w:val="28"/>
          <w:szCs w:val="28"/>
        </w:rPr>
      </w:pPr>
      <w:r w:rsidRPr="00CB4B4E">
        <w:rPr>
          <w:rFonts w:ascii="Times New Roman" w:hAnsi="Times New Roman" w:cs="Times New Roman"/>
          <w:b/>
          <w:sz w:val="28"/>
          <w:szCs w:val="28"/>
        </w:rPr>
        <w:t>РОЛИКИ О ПРОШЕДШИХ МЕРОПРИЯТИЯХ</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 xml:space="preserve">Видеоролики, снимаемые по итогам мероприятий или событий, призваны передать впечатление от мероприятия в краткой и эмоциональной форме. Такие ролики чаще бывают самостоятельными, ориентированными на широкую аудиторию, но могут являться и частью мероприятия. </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Этот тип роликов наиболее прост для освоения, и, если вы только овладеваете искусством монтажа или хотите освоить более сложный видеоредактор, мы рекомендуем вам создать ролик о прошедшем мероприятии. Для этого есть несколько причин:</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1. Простота подбора визуального материала. После крупного мероприятия обычно остается много фотографий, с помощью которых можно показать событие во всей красе. Видео, снятое коллегами или вами лично, добавит в ролик динамики.</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 xml:space="preserve">2. Готовый сценарий мероприятия. При составлении сценарного плана видеоролика вы можете опираться на сценарий мероприятия, и, даже если вам сложно придумать какую-то интересную концепцию ролика, всегда можно рассчитывать на этот базовый план. </w:t>
      </w:r>
    </w:p>
    <w:p w:rsidR="00CB4B4E" w:rsidRDefault="00CB4B4E" w:rsidP="00333244">
      <w:pPr>
        <w:spacing w:line="360" w:lineRule="auto"/>
        <w:ind w:firstLine="709"/>
        <w:jc w:val="both"/>
        <w:rPr>
          <w:rFonts w:ascii="Times New Roman" w:hAnsi="Times New Roman" w:cs="Times New Roman"/>
          <w:sz w:val="28"/>
          <w:szCs w:val="28"/>
        </w:rPr>
      </w:pPr>
      <w:r w:rsidRPr="00CB4B4E">
        <w:rPr>
          <w:rFonts w:ascii="Times New Roman" w:hAnsi="Times New Roman" w:cs="Times New Roman"/>
          <w:sz w:val="28"/>
          <w:szCs w:val="28"/>
        </w:rPr>
        <w:t xml:space="preserve">При этом данный вид роликов подходит и для разнообразного креатива. К примеру, можно сделать новостной сюжет, взяв несколько интервью у читателей в процессе мероприятия, и отдельно сняв подводки в </w:t>
      </w:r>
      <w:r w:rsidRPr="00CB4B4E">
        <w:rPr>
          <w:rFonts w:ascii="Times New Roman" w:hAnsi="Times New Roman" w:cs="Times New Roman"/>
          <w:sz w:val="28"/>
          <w:szCs w:val="28"/>
        </w:rPr>
        <w:lastRenderedPageBreak/>
        <w:t>импровизированной студии или на фоне баннера или плаката. Можно вставит</w:t>
      </w:r>
      <w:r w:rsidR="00A443A5">
        <w:rPr>
          <w:rFonts w:ascii="Times New Roman" w:hAnsi="Times New Roman" w:cs="Times New Roman"/>
          <w:sz w:val="28"/>
          <w:szCs w:val="28"/>
        </w:rPr>
        <w:t>ь в ролик героя, гуляющего по</w:t>
      </w:r>
      <w:r w:rsidRPr="00CB4B4E">
        <w:rPr>
          <w:rFonts w:ascii="Times New Roman" w:hAnsi="Times New Roman" w:cs="Times New Roman"/>
          <w:sz w:val="28"/>
          <w:szCs w:val="28"/>
        </w:rPr>
        <w:t xml:space="preserve"> разным площадкам (его можно запечатлеть как на видео, так и на фотографиях). Если ролик состоит только из фотографий, можно стилизовать его под комикс, вставив в фотографии облачка с текстом.</w:t>
      </w:r>
    </w:p>
    <w:p w:rsidR="00A443A5" w:rsidRDefault="00A443A5" w:rsidP="00CB4B4E">
      <w:pPr>
        <w:ind w:firstLine="709"/>
        <w:jc w:val="both"/>
        <w:rPr>
          <w:rFonts w:ascii="Times New Roman" w:hAnsi="Times New Roman" w:cs="Times New Roman"/>
          <w:sz w:val="28"/>
          <w:szCs w:val="28"/>
        </w:rPr>
      </w:pPr>
    </w:p>
    <w:p w:rsidR="00A443A5" w:rsidRDefault="00A443A5" w:rsidP="00A443A5">
      <w:pPr>
        <w:ind w:firstLine="709"/>
        <w:jc w:val="center"/>
        <w:rPr>
          <w:rFonts w:ascii="Times New Roman" w:hAnsi="Times New Roman" w:cs="Times New Roman"/>
          <w:b/>
          <w:sz w:val="28"/>
          <w:szCs w:val="28"/>
        </w:rPr>
      </w:pPr>
      <w:r w:rsidRPr="00A443A5">
        <w:rPr>
          <w:rFonts w:ascii="Times New Roman" w:hAnsi="Times New Roman" w:cs="Times New Roman"/>
          <w:b/>
          <w:sz w:val="28"/>
          <w:szCs w:val="28"/>
        </w:rPr>
        <w:t>РОЛИКИ ДЛЯ МЕРОПРИЯТИЙ</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Это самый неоднородный вид видеороликов, для которого нет общих рекомендаций. Тем не менее, есть несколько правил, касающихся всех подобных видеороликов. </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Мы не советуем готовить видеоролики к рядовым разовым мероприятиям, поскольку это нецелесообразно. Лучше всего встраивать их в те мероприятия, которые планируется проводить неоднократно, и в крупные значимые мероприятия (например, всероссийский поэтический фестиваль). </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Ролик должен быть встроен в общий сценарий мероприятия и быть его частью. При этом он может быть вполне самодостаточным.</w:t>
      </w:r>
    </w:p>
    <w:p w:rsidR="004A4BAF" w:rsidRDefault="004A4BAF" w:rsidP="008017DA">
      <w:pPr>
        <w:jc w:val="both"/>
        <w:rPr>
          <w:rFonts w:ascii="Times New Roman" w:hAnsi="Times New Roman" w:cs="Times New Roman"/>
          <w:sz w:val="28"/>
          <w:szCs w:val="28"/>
        </w:rPr>
      </w:pPr>
    </w:p>
    <w:p w:rsidR="00A443A5" w:rsidRPr="00A443A5" w:rsidRDefault="00A443A5" w:rsidP="00A443A5">
      <w:pPr>
        <w:jc w:val="center"/>
        <w:rPr>
          <w:rFonts w:ascii="Times New Roman" w:hAnsi="Times New Roman" w:cs="Times New Roman"/>
          <w:b/>
          <w:sz w:val="28"/>
          <w:szCs w:val="28"/>
        </w:rPr>
      </w:pPr>
      <w:r w:rsidRPr="00A443A5">
        <w:rPr>
          <w:rFonts w:ascii="Times New Roman" w:hAnsi="Times New Roman" w:cs="Times New Roman"/>
          <w:b/>
          <w:sz w:val="28"/>
          <w:szCs w:val="28"/>
        </w:rPr>
        <w:t>БУКТРЕЙЛЕРЫ</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Слово «</w:t>
      </w:r>
      <w:proofErr w:type="spellStart"/>
      <w:r w:rsidRPr="00A443A5">
        <w:rPr>
          <w:rFonts w:ascii="Times New Roman" w:hAnsi="Times New Roman" w:cs="Times New Roman"/>
          <w:sz w:val="28"/>
          <w:szCs w:val="28"/>
        </w:rPr>
        <w:t>буктрейлер</w:t>
      </w:r>
      <w:proofErr w:type="spellEnd"/>
      <w:r w:rsidRPr="00A443A5">
        <w:rPr>
          <w:rFonts w:ascii="Times New Roman" w:hAnsi="Times New Roman" w:cs="Times New Roman"/>
          <w:sz w:val="28"/>
          <w:szCs w:val="28"/>
        </w:rPr>
        <w:t>» образовано от английских слов «</w:t>
      </w:r>
      <w:proofErr w:type="spellStart"/>
      <w:r w:rsidRPr="00A443A5">
        <w:rPr>
          <w:rFonts w:ascii="Times New Roman" w:hAnsi="Times New Roman" w:cs="Times New Roman"/>
          <w:sz w:val="28"/>
          <w:szCs w:val="28"/>
        </w:rPr>
        <w:t>book</w:t>
      </w:r>
      <w:proofErr w:type="spellEnd"/>
      <w:r w:rsidRPr="00A443A5">
        <w:rPr>
          <w:rFonts w:ascii="Times New Roman" w:hAnsi="Times New Roman" w:cs="Times New Roman"/>
          <w:sz w:val="28"/>
          <w:szCs w:val="28"/>
        </w:rPr>
        <w:t xml:space="preserve">» – книга и «трейлер» – рекламный видеоролик фильма. Соответственно, </w:t>
      </w:r>
      <w:proofErr w:type="spellStart"/>
      <w:r w:rsidRPr="00A443A5">
        <w:rPr>
          <w:rFonts w:ascii="Times New Roman" w:hAnsi="Times New Roman" w:cs="Times New Roman"/>
          <w:sz w:val="28"/>
          <w:szCs w:val="28"/>
        </w:rPr>
        <w:t>буктрейлер</w:t>
      </w:r>
      <w:proofErr w:type="spellEnd"/>
      <w:r w:rsidRPr="00A443A5">
        <w:rPr>
          <w:rFonts w:ascii="Times New Roman" w:hAnsi="Times New Roman" w:cs="Times New Roman"/>
          <w:sz w:val="28"/>
          <w:szCs w:val="28"/>
        </w:rPr>
        <w:t xml:space="preserve"> – это рекламный ролик книги. Его продолжительность обычно составляет от 1 до 3 минут. </w:t>
      </w:r>
    </w:p>
    <w:p w:rsidR="00A443A5" w:rsidRDefault="00A443A5" w:rsidP="00333244">
      <w:pPr>
        <w:spacing w:line="360" w:lineRule="auto"/>
        <w:ind w:firstLine="709"/>
        <w:jc w:val="both"/>
        <w:rPr>
          <w:rFonts w:ascii="Times New Roman" w:hAnsi="Times New Roman" w:cs="Times New Roman"/>
          <w:sz w:val="28"/>
          <w:szCs w:val="28"/>
        </w:rPr>
      </w:pPr>
      <w:proofErr w:type="spellStart"/>
      <w:r w:rsidRPr="00A443A5">
        <w:rPr>
          <w:rFonts w:ascii="Times New Roman" w:hAnsi="Times New Roman" w:cs="Times New Roman"/>
          <w:sz w:val="28"/>
          <w:szCs w:val="28"/>
        </w:rPr>
        <w:t>Буктрейлер</w:t>
      </w:r>
      <w:proofErr w:type="spellEnd"/>
      <w:r w:rsidRPr="00A443A5">
        <w:rPr>
          <w:rFonts w:ascii="Times New Roman" w:hAnsi="Times New Roman" w:cs="Times New Roman"/>
          <w:sz w:val="28"/>
          <w:szCs w:val="28"/>
        </w:rPr>
        <w:t xml:space="preserve"> не случайно заслужил такой интерес со стороны библиотекарей, ведь его главная задача – побудить к прочтению книги, рассказать о книге так, чтобы ее захотелось прочесть даже тем, кто совсем далек от чтения. </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Однако </w:t>
      </w:r>
      <w:proofErr w:type="spellStart"/>
      <w:r w:rsidRPr="00A443A5">
        <w:rPr>
          <w:rFonts w:ascii="Times New Roman" w:hAnsi="Times New Roman" w:cs="Times New Roman"/>
          <w:sz w:val="28"/>
          <w:szCs w:val="28"/>
        </w:rPr>
        <w:t>буктрейлер</w:t>
      </w:r>
      <w:proofErr w:type="spellEnd"/>
      <w:r w:rsidRPr="00A443A5">
        <w:rPr>
          <w:rFonts w:ascii="Times New Roman" w:hAnsi="Times New Roman" w:cs="Times New Roman"/>
          <w:sz w:val="28"/>
          <w:szCs w:val="28"/>
        </w:rPr>
        <w:t xml:space="preserve"> для библиотекаря выполняет не одну только эту задачу, а целых три: </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lastRenderedPageBreak/>
        <w:t xml:space="preserve">1. Пропаганда стоящей книги. </w:t>
      </w:r>
    </w:p>
    <w:p w:rsidR="00A443A5"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2. Привлечение молодых читателей к созданию буктрейлеров. </w:t>
      </w:r>
    </w:p>
    <w:p w:rsidR="004A4BAF"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3. Побуждение к прочтению книги.</w:t>
      </w:r>
    </w:p>
    <w:p w:rsidR="001B0600" w:rsidRDefault="00A443A5" w:rsidP="003332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A443A5">
        <w:rPr>
          <w:rFonts w:ascii="Times New Roman" w:hAnsi="Times New Roman" w:cs="Times New Roman"/>
          <w:sz w:val="28"/>
          <w:szCs w:val="28"/>
        </w:rPr>
        <w:t xml:space="preserve">иблиотека как информационно-культурный институт общества, как институт, занимающийся нравственным воспитанием, должна внимательно подходить к выбору книги для создания </w:t>
      </w:r>
      <w:proofErr w:type="spellStart"/>
      <w:r w:rsidRPr="00A443A5">
        <w:rPr>
          <w:rFonts w:ascii="Times New Roman" w:hAnsi="Times New Roman" w:cs="Times New Roman"/>
          <w:sz w:val="28"/>
          <w:szCs w:val="28"/>
        </w:rPr>
        <w:t>буктрейлера</w:t>
      </w:r>
      <w:proofErr w:type="spellEnd"/>
      <w:r w:rsidRPr="00A443A5">
        <w:rPr>
          <w:rFonts w:ascii="Times New Roman" w:hAnsi="Times New Roman" w:cs="Times New Roman"/>
          <w:sz w:val="28"/>
          <w:szCs w:val="28"/>
        </w:rPr>
        <w:t>, особенно если она привлекает к созданию ролика молодежь. Книги наподобие серии «</w:t>
      </w:r>
      <w:proofErr w:type="spellStart"/>
      <w:r w:rsidRPr="00A443A5">
        <w:rPr>
          <w:rFonts w:ascii="Times New Roman" w:hAnsi="Times New Roman" w:cs="Times New Roman"/>
          <w:sz w:val="28"/>
          <w:szCs w:val="28"/>
        </w:rPr>
        <w:t>Сталкер</w:t>
      </w:r>
      <w:proofErr w:type="spellEnd"/>
      <w:r w:rsidRPr="00A443A5">
        <w:rPr>
          <w:rFonts w:ascii="Times New Roman" w:hAnsi="Times New Roman" w:cs="Times New Roman"/>
          <w:sz w:val="28"/>
          <w:szCs w:val="28"/>
        </w:rPr>
        <w:t xml:space="preserve">», девичьих любовных романов или такие популярные, как «Гарри Поттер», рекламировать ни к чему – ребята сами их найдут. То же самое можно сказать и о книгах с сомнительной философией, например, «Лолита» В. Набокова – если ваш </w:t>
      </w:r>
      <w:proofErr w:type="spellStart"/>
      <w:r w:rsidRPr="00A443A5">
        <w:rPr>
          <w:rFonts w:ascii="Times New Roman" w:hAnsi="Times New Roman" w:cs="Times New Roman"/>
          <w:sz w:val="28"/>
          <w:szCs w:val="28"/>
        </w:rPr>
        <w:t>буктрейлер</w:t>
      </w:r>
      <w:proofErr w:type="spellEnd"/>
      <w:r w:rsidRPr="00A443A5">
        <w:rPr>
          <w:rFonts w:ascii="Times New Roman" w:hAnsi="Times New Roman" w:cs="Times New Roman"/>
          <w:sz w:val="28"/>
          <w:szCs w:val="28"/>
        </w:rPr>
        <w:t xml:space="preserve"> не планируется сделать частью дискуссионного мероприятия по этой книге, лучше такую книгу не брать вообще. </w:t>
      </w:r>
    </w:p>
    <w:p w:rsidR="001B0600"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Привлечение читателей к созданию буктрейлеров – очень полезное сотрудничество как для них, так и для библиотеки. </w:t>
      </w:r>
    </w:p>
    <w:p w:rsidR="001B0600"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Во-первых, создание ролика само по себе интересно.</w:t>
      </w:r>
    </w:p>
    <w:p w:rsidR="004A4BAF" w:rsidRDefault="00A443A5" w:rsidP="00333244">
      <w:pPr>
        <w:spacing w:line="360" w:lineRule="auto"/>
        <w:ind w:firstLine="709"/>
        <w:jc w:val="both"/>
        <w:rPr>
          <w:rFonts w:ascii="Times New Roman" w:hAnsi="Times New Roman" w:cs="Times New Roman"/>
          <w:sz w:val="28"/>
          <w:szCs w:val="28"/>
        </w:rPr>
      </w:pPr>
      <w:r w:rsidRPr="00A443A5">
        <w:rPr>
          <w:rFonts w:ascii="Times New Roman" w:hAnsi="Times New Roman" w:cs="Times New Roman"/>
          <w:sz w:val="28"/>
          <w:szCs w:val="28"/>
        </w:rPr>
        <w:t xml:space="preserve">Во-вторых – это побуждение ребят к творчеству, к знакомству с книгой и ее анализу: что в книге самое важное, какие моменты хотелось бы показать, как 27 лучше их показать, в каком виде, в каком стиле? Без прочтения книги ролик не сделаешь. Здесь, правда, стоит отметить, что ребята могут помогать, и не читая книгу, главное, чтобы режиссер был с ней хорошо знаком. В этом случае сама работа над </w:t>
      </w:r>
      <w:proofErr w:type="spellStart"/>
      <w:r w:rsidRPr="00A443A5">
        <w:rPr>
          <w:rFonts w:ascii="Times New Roman" w:hAnsi="Times New Roman" w:cs="Times New Roman"/>
          <w:sz w:val="28"/>
          <w:szCs w:val="28"/>
        </w:rPr>
        <w:t>буктрейлером</w:t>
      </w:r>
      <w:proofErr w:type="spellEnd"/>
      <w:r w:rsidRPr="00A443A5">
        <w:rPr>
          <w:rFonts w:ascii="Times New Roman" w:hAnsi="Times New Roman" w:cs="Times New Roman"/>
          <w:sz w:val="28"/>
          <w:szCs w:val="28"/>
        </w:rPr>
        <w:t xml:space="preserve"> и уже готовый ролик заинтересуют ребят рекламируемой книгой.</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В-третьих, это привлечение ресурсов для создания ролика: камера, хороший фотоаппарат, актеры, художники, музыканты. Если для создания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 xml:space="preserve"> в библиотеке не хватает какой-то техники, привлечение ребят поможет решить эту проблему.</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lastRenderedPageBreak/>
        <w:t xml:space="preserve">И, наконец, главная задача – побудить читателя к прочтению книги. Чтобы ее решить, нужно понять, с чем мы, собственно работаем, создавая </w:t>
      </w:r>
      <w:proofErr w:type="spellStart"/>
      <w:r w:rsidRPr="001B0600">
        <w:rPr>
          <w:rFonts w:ascii="Times New Roman" w:hAnsi="Times New Roman" w:cs="Times New Roman"/>
          <w:sz w:val="28"/>
          <w:szCs w:val="28"/>
        </w:rPr>
        <w:t>буктрейлер</w:t>
      </w:r>
      <w:proofErr w:type="spellEnd"/>
      <w:r w:rsidRPr="001B0600">
        <w:rPr>
          <w:rFonts w:ascii="Times New Roman" w:hAnsi="Times New Roman" w:cs="Times New Roman"/>
          <w:sz w:val="28"/>
          <w:szCs w:val="28"/>
        </w:rPr>
        <w:t xml:space="preserve">, в чем его отличие от подобных ему роликов. </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Чтобы снять трейлер – рекламный ролик фильма, режиссеры используют отснятый материал фильма и музыку из него. Музыкальный клип состоит из песни и специально отснятого видеоряда. Видео может содержать отдельную историю, связанную с песней (то есть иметь концепцию), может быть чисто танцевальным, включать в себя кадры с исполнителями и музыкантами.</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У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 xml:space="preserve"> основных составляющих три – видео, музыка и текст книги. Текст может быть показан через иллюстрации, актерскую игру, прочитан вслух – в том или ином виде он присутствует почти в любом </w:t>
      </w:r>
      <w:proofErr w:type="spellStart"/>
      <w:r w:rsidRPr="001B0600">
        <w:rPr>
          <w:rFonts w:ascii="Times New Roman" w:hAnsi="Times New Roman" w:cs="Times New Roman"/>
          <w:sz w:val="28"/>
          <w:szCs w:val="28"/>
        </w:rPr>
        <w:t>буктрейлере</w:t>
      </w:r>
      <w:proofErr w:type="spellEnd"/>
      <w:r w:rsidRPr="001B0600">
        <w:rPr>
          <w:rFonts w:ascii="Times New Roman" w:hAnsi="Times New Roman" w:cs="Times New Roman"/>
          <w:sz w:val="28"/>
          <w:szCs w:val="28"/>
        </w:rPr>
        <w:t>.</w:t>
      </w:r>
    </w:p>
    <w:p w:rsidR="001B0600" w:rsidRP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Разновидности буктрейлеров можно выделить по способу визуального воплощения текста и по содержанию роликов. В первом случае буктрейлеры могут быть игровые (мини-фильм по книге), неигровые (набор слайдов с цитатами, иллюстрациями, книжными разворотами, рисунками, фотографиями), анимационные (мини-мультфильм по книге).</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Разрабатывая сценарий, вам нужно придумать сюжет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 xml:space="preserve">. Размышляя над сюжетом, стоит вспомнить о классификации буктрейлеров и выбрать способ раскрытия текста книги – путем аннотации, передачи атмосферы или основных идей книги. После этого можно подумать над способами визуального воплощения, оценив свои возможности и ресурсы: например, если среди партнеров библиотеки есть детская театральная студия, можно попробовать снять игровой ролик. Если же в вашем распоряжении нет ничего, кроме сканера или фотоаппарата, вы можете использовать книжные иллюстрации, фотографии, рисунки. </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lastRenderedPageBreak/>
        <w:t xml:space="preserve">Теперь, когда мы определились с каркасом ролика и визуальными средствами, можно писать закадровый текст. Одновременно с этим рекомендуется делать </w:t>
      </w:r>
      <w:proofErr w:type="spellStart"/>
      <w:r w:rsidRPr="001B0600">
        <w:rPr>
          <w:rFonts w:ascii="Times New Roman" w:hAnsi="Times New Roman" w:cs="Times New Roman"/>
          <w:sz w:val="28"/>
          <w:szCs w:val="28"/>
        </w:rPr>
        <w:t>раскадровку</w:t>
      </w:r>
      <w:proofErr w:type="spellEnd"/>
      <w:r w:rsidRPr="001B0600">
        <w:rPr>
          <w:rFonts w:ascii="Times New Roman" w:hAnsi="Times New Roman" w:cs="Times New Roman"/>
          <w:sz w:val="28"/>
          <w:szCs w:val="28"/>
        </w:rPr>
        <w:t xml:space="preserve"> или подробный план ролика, чтобы прописать каждый эпизод.</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 При написании закадрового текста важно помнить, что продолжительность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 xml:space="preserve"> не должна превышать 3 минут, и в вашем тексте важно каждое слово. Сокращайте длинные и пространные предложения, чтобы оставалось только самое важное, и чтобы в итоге из ролика, как из песни, нельзя было выкинуть лишнего слова. Закадровый текст важен не только, когда вы записываете для ролика голосовую дорожку. Он имеет не меньшее значение, если звуковой дорожки в ролике нет, и текст появляется на экране небольшими предложениями.</w:t>
      </w:r>
    </w:p>
    <w:p w:rsidR="001B0600" w:rsidRP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Материалом для видеоряда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 xml:space="preserve"> могут стать книжные иллюстрации, картинки, рисунки, фотографии, видео. Не рекомендуется использовать отрывки из экранизаций, ведь наша задача – ре</w:t>
      </w:r>
      <w:r>
        <w:rPr>
          <w:rFonts w:ascii="Times New Roman" w:hAnsi="Times New Roman" w:cs="Times New Roman"/>
          <w:sz w:val="28"/>
          <w:szCs w:val="28"/>
        </w:rPr>
        <w:t>клама книги, а не фильма по ней</w:t>
      </w:r>
      <w:r w:rsidRPr="001B0600">
        <w:rPr>
          <w:rFonts w:ascii="Times New Roman" w:hAnsi="Times New Roman" w:cs="Times New Roman"/>
          <w:sz w:val="28"/>
          <w:szCs w:val="28"/>
        </w:rPr>
        <w:t>. К тому же, любая экранизация уже является авторским взглядом режиссера на книгу. Но в целом, использовать кадры из фильмов (не экранизаций) допустимо, если это требуется для передачи атмосферы – например, картины природы.</w:t>
      </w:r>
    </w:p>
    <w:p w:rsidR="001B0600" w:rsidRDefault="001B0600" w:rsidP="00333244">
      <w:pPr>
        <w:spacing w:line="360" w:lineRule="auto"/>
        <w:ind w:firstLine="709"/>
        <w:jc w:val="both"/>
        <w:rPr>
          <w:rFonts w:ascii="Times New Roman" w:hAnsi="Times New Roman" w:cs="Times New Roman"/>
          <w:sz w:val="28"/>
          <w:szCs w:val="28"/>
        </w:rPr>
      </w:pPr>
      <w:r w:rsidRPr="001B0600">
        <w:rPr>
          <w:rFonts w:ascii="Times New Roman" w:hAnsi="Times New Roman" w:cs="Times New Roman"/>
          <w:sz w:val="28"/>
          <w:szCs w:val="28"/>
        </w:rPr>
        <w:t xml:space="preserve">Несколько обязательных условий для создания </w:t>
      </w:r>
      <w:proofErr w:type="spellStart"/>
      <w:r w:rsidRPr="001B0600">
        <w:rPr>
          <w:rFonts w:ascii="Times New Roman" w:hAnsi="Times New Roman" w:cs="Times New Roman"/>
          <w:sz w:val="28"/>
          <w:szCs w:val="28"/>
        </w:rPr>
        <w:t>буктрейлера</w:t>
      </w:r>
      <w:proofErr w:type="spellEnd"/>
      <w:r w:rsidRPr="001B0600">
        <w:rPr>
          <w:rFonts w:ascii="Times New Roman" w:hAnsi="Times New Roman" w:cs="Times New Roman"/>
          <w:sz w:val="28"/>
          <w:szCs w:val="28"/>
        </w:rPr>
        <w:t>:</w:t>
      </w:r>
    </w:p>
    <w:p w:rsidR="001B0600" w:rsidRDefault="001B0600" w:rsidP="00333244">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1B0600">
        <w:rPr>
          <w:rFonts w:ascii="Times New Roman" w:hAnsi="Times New Roman" w:cs="Times New Roman"/>
          <w:sz w:val="28"/>
          <w:szCs w:val="28"/>
        </w:rPr>
        <w:t>Музыка, видео, фото, закадровый голос не должны противоречить книге и друг другу. Например, для представления приключенческой книги закадровый голос должен быть бодрым, с богатой интонацией.</w:t>
      </w:r>
    </w:p>
    <w:p w:rsidR="001B0600" w:rsidRDefault="001B0600" w:rsidP="00333244">
      <w:pPr>
        <w:pStyle w:val="a4"/>
        <w:spacing w:line="360" w:lineRule="auto"/>
        <w:ind w:left="0" w:firstLine="709"/>
        <w:jc w:val="both"/>
        <w:rPr>
          <w:rFonts w:ascii="Times New Roman" w:hAnsi="Times New Roman" w:cs="Times New Roman"/>
          <w:sz w:val="28"/>
          <w:szCs w:val="28"/>
        </w:rPr>
      </w:pPr>
      <w:r w:rsidRPr="001B0600">
        <w:rPr>
          <w:rFonts w:ascii="Times New Roman" w:hAnsi="Times New Roman" w:cs="Times New Roman"/>
          <w:sz w:val="28"/>
          <w:szCs w:val="28"/>
        </w:rPr>
        <w:t>2. Создание единого стиля. Это может быть единое цветовое и шрифтовое решение, использование стилистики немого кино, детских рисунков, черно-белой съемки, стилизация под эпоху</w:t>
      </w:r>
      <w:r w:rsidR="00857DE3">
        <w:rPr>
          <w:rFonts w:ascii="Times New Roman" w:hAnsi="Times New Roman" w:cs="Times New Roman"/>
          <w:sz w:val="28"/>
          <w:szCs w:val="28"/>
        </w:rPr>
        <w:t>.</w:t>
      </w:r>
    </w:p>
    <w:p w:rsidR="00857DE3" w:rsidRDefault="00857DE3" w:rsidP="00333244">
      <w:pPr>
        <w:pStyle w:val="a4"/>
        <w:spacing w:line="360" w:lineRule="auto"/>
        <w:ind w:left="0" w:firstLine="709"/>
        <w:jc w:val="both"/>
        <w:rPr>
          <w:rFonts w:ascii="Times New Roman" w:hAnsi="Times New Roman" w:cs="Times New Roman"/>
          <w:sz w:val="28"/>
          <w:szCs w:val="28"/>
        </w:rPr>
      </w:pPr>
      <w:r w:rsidRPr="00857DE3">
        <w:rPr>
          <w:rFonts w:ascii="Times New Roman" w:hAnsi="Times New Roman" w:cs="Times New Roman"/>
          <w:sz w:val="28"/>
          <w:szCs w:val="28"/>
        </w:rPr>
        <w:t xml:space="preserve">3. В конце ролика нужно обязательно упомянуть все использованные источники – музыку, видео, фотографии (имя фотографа), иллюстрации (имя </w:t>
      </w:r>
      <w:r w:rsidRPr="00857DE3">
        <w:rPr>
          <w:rFonts w:ascii="Times New Roman" w:hAnsi="Times New Roman" w:cs="Times New Roman"/>
          <w:sz w:val="28"/>
          <w:szCs w:val="28"/>
        </w:rPr>
        <w:lastRenderedPageBreak/>
        <w:t xml:space="preserve">художника), перечислить тех, кто работал над роликом. Если при подготовке к ролику вы использовали какую-либо литературу, это тоже нужно указать в титрах: автора, название книги, год издания. То же самое касается и сайтов, которыми вы пользовались при подготовке. Если литература, которой вы пользовались в интернете, существует в печатном виде, преимущественно указать печатный источник. </w:t>
      </w:r>
    </w:p>
    <w:p w:rsidR="001B0600" w:rsidRPr="00857DE3" w:rsidRDefault="00857DE3" w:rsidP="00333244">
      <w:pPr>
        <w:pStyle w:val="a4"/>
        <w:spacing w:line="360" w:lineRule="auto"/>
        <w:ind w:left="0" w:firstLine="709"/>
        <w:jc w:val="both"/>
        <w:rPr>
          <w:rFonts w:ascii="Times New Roman" w:hAnsi="Times New Roman" w:cs="Times New Roman"/>
          <w:sz w:val="28"/>
          <w:szCs w:val="28"/>
        </w:rPr>
      </w:pPr>
      <w:r w:rsidRPr="00857DE3">
        <w:rPr>
          <w:rFonts w:ascii="Times New Roman" w:hAnsi="Times New Roman" w:cs="Times New Roman"/>
          <w:sz w:val="28"/>
          <w:szCs w:val="28"/>
        </w:rPr>
        <w:t>Вся эта информация не должна занимать много экранного времени, она может появиться лишь на несколько секунд, главное – чтобы она была. Рекомендуется отдельным слайдом напомнить о библиотеке – указать ее логотип и адрес.</w:t>
      </w:r>
    </w:p>
    <w:p w:rsidR="001B0600" w:rsidRDefault="001B0600" w:rsidP="001B0600">
      <w:pPr>
        <w:pStyle w:val="a4"/>
        <w:tabs>
          <w:tab w:val="left" w:pos="1069"/>
        </w:tabs>
        <w:ind w:left="1069"/>
        <w:jc w:val="both"/>
        <w:rPr>
          <w:rFonts w:ascii="Times New Roman" w:hAnsi="Times New Roman" w:cs="Times New Roman"/>
          <w:sz w:val="28"/>
          <w:szCs w:val="28"/>
        </w:rPr>
      </w:pPr>
    </w:p>
    <w:p w:rsidR="00857DE3" w:rsidRDefault="00857DE3" w:rsidP="00857DE3">
      <w:pPr>
        <w:pStyle w:val="a4"/>
        <w:tabs>
          <w:tab w:val="left" w:pos="1069"/>
        </w:tabs>
        <w:ind w:left="1069"/>
        <w:jc w:val="center"/>
        <w:rPr>
          <w:rFonts w:ascii="Times New Roman" w:hAnsi="Times New Roman" w:cs="Times New Roman"/>
          <w:b/>
          <w:sz w:val="28"/>
          <w:szCs w:val="28"/>
        </w:rPr>
      </w:pPr>
      <w:r w:rsidRPr="00857DE3">
        <w:rPr>
          <w:rFonts w:ascii="Times New Roman" w:hAnsi="Times New Roman" w:cs="Times New Roman"/>
          <w:b/>
          <w:sz w:val="28"/>
          <w:szCs w:val="28"/>
        </w:rPr>
        <w:t>Видеодоклад</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Иногда библиотекаря приглашают выступить на выездном семинаре, поделиться опытом, но не всегда есть возможность приехать на семинар лично. Не всегда способно помочь ситуации и соединение по «Скайпу»: прерывающаяся связь и плохо различимый голос часто портят впечатление от хорошего доклада. Методические видеоролики помогают библиотекарю решить эту задачу, используя минимум ресурсов и получая в итоге хороший результат, который можно применять в дальнейшем не только на одном конкретном семинаре, но и в последующей методической работе. К тому же, записываясь на камеру, можно увидеть все недостатки своего выступления: долгие паузы, волнение, заикание, путаницу в словах, слова-паразиты, и после нескольких репетиций получить отработанный образцовый доклад.</w:t>
      </w:r>
    </w:p>
    <w:p w:rsidR="001B0600" w:rsidRDefault="00497EA5" w:rsidP="00333244">
      <w:pPr>
        <w:pStyle w:val="a4"/>
        <w:tabs>
          <w:tab w:val="left" w:pos="0"/>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97EA5">
        <w:rPr>
          <w:rFonts w:ascii="Times New Roman" w:hAnsi="Times New Roman" w:cs="Times New Roman"/>
          <w:sz w:val="28"/>
          <w:szCs w:val="28"/>
        </w:rPr>
        <w:t>идеодоклад можно снимать как одним дублем, так и кусочками, поочередно каждый раздел или даже большой абзац. Доклад бе</w:t>
      </w:r>
      <w:r>
        <w:rPr>
          <w:rFonts w:ascii="Times New Roman" w:hAnsi="Times New Roman" w:cs="Times New Roman"/>
          <w:sz w:val="28"/>
          <w:szCs w:val="28"/>
        </w:rPr>
        <w:t>з склеек смотрится лучше, но не</w:t>
      </w:r>
      <w:r w:rsidRPr="00497EA5">
        <w:rPr>
          <w:rFonts w:ascii="Times New Roman" w:hAnsi="Times New Roman" w:cs="Times New Roman"/>
          <w:sz w:val="28"/>
          <w:szCs w:val="28"/>
        </w:rPr>
        <w:t xml:space="preserve"> каждый может рассказывать непрерывно, ни разу не сбившись. Удобнее всего снимать доклад с несколькими склейками, которые можно спрятать под информационными слайдами или фотографиями: в этом случае визуально склейки незаметны, и по звуку, если он смонтирован грамотно, будет не слышно, что доклад состоит из разных фрагментов.</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lastRenderedPageBreak/>
        <w:t xml:space="preserve">Снимать доклад можно как на хорошую камеру, так и на компактный фотоаппарат с функцией съемки видео. Обычно такие ролики выкладываются в интернет, и видео, снятое в хорошем качестве, становится мало отличимым от видео среднего качества. Но, если есть возможность снимать в хорошем качестве, не стоит от нее отказываться. </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 xml:space="preserve">Некоторые фотоаппараты или простые видеокамеры плохо улавливают звук. Для доклада звук имеет первостепенное значение, поэтому для достижения наилучшего результата дублируйте звук на диктофон или другой аппарат с хорошим качеством записи звука, разместив его на столе близко к говорящему. При монтаже можно легко заменить звуковую дорожку. Следует помнить, что в методические ролики музыку не вставляют, и, следовательно, она не сможет заглушить огрехи при плохой склейке звука или посторонние шумы. </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 xml:space="preserve">Информационные слайды и фотографии должны появляться в ролике только там, где без них нельзя обойтись, не мешая воспринимать текст. Мы не рекомендуем вставлять в ролик слайды с большим количеством текста (длинные определения, перечисления), исключая случаи, когда по вашей задумке аудитория доклада должна законспектировать этот текст. К фотографиям рекомендуется делать подписи с указанием мероприятия и даты. Подписи к фотографиям должны быть выполнены в едином стиле: строгий фон, один тип и размер шрифта. Лучше, когда фотографии в </w:t>
      </w:r>
      <w:proofErr w:type="spellStart"/>
      <w:r w:rsidRPr="00497EA5">
        <w:rPr>
          <w:rFonts w:ascii="Times New Roman" w:hAnsi="Times New Roman" w:cs="Times New Roman"/>
          <w:sz w:val="28"/>
          <w:szCs w:val="28"/>
        </w:rPr>
        <w:t>видеодокладе</w:t>
      </w:r>
      <w:proofErr w:type="spellEnd"/>
      <w:r w:rsidRPr="00497EA5">
        <w:rPr>
          <w:rFonts w:ascii="Times New Roman" w:hAnsi="Times New Roman" w:cs="Times New Roman"/>
          <w:sz w:val="28"/>
          <w:szCs w:val="28"/>
        </w:rPr>
        <w:t xml:space="preserve"> неподвижны, чтобы зритель успевал слушать доклад, читать подпись и рассматривать фото.</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 xml:space="preserve">Снимая докладчика, расположите камеру так, чтобы его было видно по пояс. Слишком крупный план для доклада смотрится хуже: дистанция между докладчиком и зрителем становится не деловой, а личной, что неуместно для данного жанра роликов. В кадре не должно быть ничего лишнего: торчащих спинок стульев, мусора, нагромождения бумаг. Задний фон должен быть нейтрален: книжный стеллаж, стена, рабочее место – чистый и прибранный стол, можно баннер с логотипом библиотеки, если он есть. Не снимайте </w:t>
      </w:r>
      <w:r w:rsidRPr="00497EA5">
        <w:rPr>
          <w:rFonts w:ascii="Times New Roman" w:hAnsi="Times New Roman" w:cs="Times New Roman"/>
          <w:sz w:val="28"/>
          <w:szCs w:val="28"/>
        </w:rPr>
        <w:lastRenderedPageBreak/>
        <w:t>докладчика напротив окна: яркое солнце превратит его фигуру в темный силуэт.</w:t>
      </w:r>
    </w:p>
    <w:p w:rsid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 xml:space="preserve"> Камера, которой вы снимаете, обязательно должна быть неподвижна. Поместите ее на штатив или закрепите в неподвижном положении иным способом. </w:t>
      </w:r>
    </w:p>
    <w:p w:rsidR="00497EA5" w:rsidRPr="00497EA5" w:rsidRDefault="00497EA5" w:rsidP="00333244">
      <w:pPr>
        <w:pStyle w:val="a4"/>
        <w:tabs>
          <w:tab w:val="left" w:pos="0"/>
        </w:tabs>
        <w:spacing w:line="360" w:lineRule="auto"/>
        <w:ind w:left="0" w:firstLine="709"/>
        <w:jc w:val="both"/>
        <w:rPr>
          <w:rFonts w:ascii="Times New Roman" w:hAnsi="Times New Roman" w:cs="Times New Roman"/>
          <w:sz w:val="28"/>
          <w:szCs w:val="28"/>
        </w:rPr>
      </w:pPr>
      <w:r w:rsidRPr="00497EA5">
        <w:rPr>
          <w:rFonts w:ascii="Times New Roman" w:hAnsi="Times New Roman" w:cs="Times New Roman"/>
          <w:sz w:val="28"/>
          <w:szCs w:val="28"/>
        </w:rPr>
        <w:t>Записывая доклад кусочками, можно делать смену ракурса. В этом случае склейки разных фрагментов смотрятся лучше. Чтобы понять, как это должно выглядеть, посмотрите фрагменты новостей или телепередач, где у человека берут интервью в рабочей обстановке. Понаблюдайте, как меняются ракурсы съемки, какова длительность «основных» фрагментов интервью, где человека снимают по 33 пояс, и фрагментов, где его снимают крупным планом или с другого ракурса. Если вы решили снимать интервью со сменой ракурса, можно снять сначала весь доклад с одного (главного) ракурса, целиком или в несколько частей. Затем передвинуть камеру в другое место и снять с другого ракурса несколько выбранных эпизодов доклада. Затем снять несколько фрагментов крупным планом. Мы рекомендуем делать несколько дублей, чтобы при монтаже можно было выбрать самые удачные</w:t>
      </w:r>
    </w:p>
    <w:p w:rsidR="001B0600" w:rsidRDefault="001B0600" w:rsidP="00333244">
      <w:pPr>
        <w:spacing w:line="360" w:lineRule="auto"/>
        <w:ind w:firstLine="709"/>
        <w:jc w:val="both"/>
        <w:rPr>
          <w:rFonts w:ascii="Times New Roman" w:hAnsi="Times New Roman" w:cs="Times New Roman"/>
          <w:sz w:val="28"/>
          <w:szCs w:val="28"/>
        </w:rPr>
      </w:pPr>
    </w:p>
    <w:p w:rsidR="004A4BAF" w:rsidRDefault="00056C8D" w:rsidP="00056C8D">
      <w:pPr>
        <w:jc w:val="center"/>
        <w:rPr>
          <w:rFonts w:ascii="Times New Roman" w:hAnsi="Times New Roman" w:cs="Times New Roman"/>
          <w:b/>
          <w:sz w:val="28"/>
          <w:szCs w:val="28"/>
        </w:rPr>
      </w:pPr>
      <w:r w:rsidRPr="00056C8D">
        <w:rPr>
          <w:rFonts w:ascii="Times New Roman" w:hAnsi="Times New Roman" w:cs="Times New Roman"/>
          <w:b/>
          <w:sz w:val="28"/>
          <w:szCs w:val="28"/>
        </w:rPr>
        <w:t>Этапы создания видеоролика</w:t>
      </w:r>
    </w:p>
    <w:p w:rsidR="00056C8D" w:rsidRDefault="00056C8D" w:rsidP="00333244">
      <w:pPr>
        <w:shd w:val="clear" w:color="auto" w:fill="FFFFFF"/>
        <w:spacing w:after="0" w:line="330" w:lineRule="atLeast"/>
        <w:ind w:firstLine="709"/>
        <w:rPr>
          <w:rFonts w:ascii="Times New Roman" w:eastAsia="Times New Roman" w:hAnsi="Times New Roman" w:cs="Times New Roman"/>
          <w:color w:val="333333"/>
          <w:sz w:val="28"/>
          <w:szCs w:val="28"/>
          <w:lang w:eastAsia="ru-RU"/>
        </w:rPr>
      </w:pPr>
      <w:r w:rsidRPr="00056C8D">
        <w:rPr>
          <w:rFonts w:ascii="Times New Roman" w:eastAsia="Times New Roman" w:hAnsi="Times New Roman" w:cs="Times New Roman"/>
          <w:color w:val="333333"/>
          <w:sz w:val="28"/>
          <w:szCs w:val="28"/>
          <w:u w:val="single"/>
          <w:lang w:eastAsia="ru-RU"/>
        </w:rPr>
        <w:t>1 этап. Замысел.</w:t>
      </w:r>
      <w:r w:rsidR="000927BC">
        <w:rPr>
          <w:rFonts w:ascii="Times New Roman" w:eastAsia="Times New Roman" w:hAnsi="Times New Roman" w:cs="Times New Roman"/>
          <w:color w:val="333333"/>
          <w:sz w:val="28"/>
          <w:szCs w:val="28"/>
          <w:lang w:eastAsia="ru-RU"/>
        </w:rPr>
        <w:t xml:space="preserve"> Определяемся с темой</w:t>
      </w:r>
    </w:p>
    <w:p w:rsidR="000927BC" w:rsidRPr="00056C8D" w:rsidRDefault="000927BC" w:rsidP="00056C8D">
      <w:pPr>
        <w:shd w:val="clear" w:color="auto" w:fill="FFFFFF"/>
        <w:spacing w:after="0" w:line="330" w:lineRule="atLeast"/>
        <w:rPr>
          <w:rFonts w:ascii="Times New Roman" w:eastAsia="Times New Roman" w:hAnsi="Times New Roman" w:cs="Times New Roman"/>
          <w:color w:val="333333"/>
          <w:sz w:val="28"/>
          <w:szCs w:val="28"/>
          <w:lang w:eastAsia="ru-RU"/>
        </w:rPr>
      </w:pPr>
    </w:p>
    <w:p w:rsidR="000927BC" w:rsidRPr="000927BC" w:rsidRDefault="00056C8D" w:rsidP="0033324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56C8D">
        <w:rPr>
          <w:rFonts w:ascii="Times New Roman" w:eastAsia="Times New Roman" w:hAnsi="Times New Roman" w:cs="Times New Roman"/>
          <w:color w:val="333333"/>
          <w:sz w:val="28"/>
          <w:szCs w:val="28"/>
          <w:u w:val="single"/>
          <w:lang w:eastAsia="ru-RU"/>
        </w:rPr>
        <w:t>2 этап. Сценарий.</w:t>
      </w:r>
      <w:r w:rsidR="000927BC">
        <w:rPr>
          <w:rFonts w:ascii="Times New Roman" w:eastAsia="Times New Roman" w:hAnsi="Times New Roman" w:cs="Times New Roman"/>
          <w:color w:val="333333"/>
          <w:sz w:val="28"/>
          <w:szCs w:val="28"/>
          <w:lang w:eastAsia="ru-RU"/>
        </w:rPr>
        <w:t xml:space="preserve"> </w:t>
      </w:r>
      <w:r w:rsidR="000927BC" w:rsidRPr="000927BC">
        <w:rPr>
          <w:rFonts w:ascii="Times New Roman" w:eastAsia="Times New Roman" w:hAnsi="Times New Roman" w:cs="Times New Roman"/>
          <w:color w:val="333333"/>
          <w:sz w:val="28"/>
          <w:szCs w:val="28"/>
          <w:lang w:eastAsia="ru-RU"/>
        </w:rPr>
        <w:t xml:space="preserve">В первые 10-20 секунд нужно дать интересный материал, а далее можно рассказать об этом более подробно. </w:t>
      </w:r>
    </w:p>
    <w:p w:rsidR="000927BC" w:rsidRPr="000927BC" w:rsidRDefault="000927BC" w:rsidP="0033324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927BC">
        <w:rPr>
          <w:rFonts w:ascii="Times New Roman" w:eastAsia="Times New Roman" w:hAnsi="Times New Roman" w:cs="Times New Roman"/>
          <w:color w:val="333333"/>
          <w:sz w:val="28"/>
          <w:szCs w:val="28"/>
          <w:lang w:eastAsia="ru-RU"/>
        </w:rPr>
        <w:t xml:space="preserve">Текст выступления лучше писать короткими предложениями, при этом не используя трудновыговариваемые слова, аббревиатуры — расшифровывать. Помните о том, что в среднем за одну минуту можно произнести 120 слов. </w:t>
      </w:r>
    </w:p>
    <w:p w:rsidR="00056C8D" w:rsidRDefault="000927BC" w:rsidP="00333244">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927BC">
        <w:rPr>
          <w:rFonts w:ascii="Times New Roman" w:eastAsia="Times New Roman" w:hAnsi="Times New Roman" w:cs="Times New Roman"/>
          <w:color w:val="333333"/>
          <w:sz w:val="28"/>
          <w:szCs w:val="28"/>
          <w:lang w:eastAsia="ru-RU"/>
        </w:rPr>
        <w:t>Когда сценарий готов, прочтите его вслух. На этом этапе обнаружатся «лишние» слова и фразы, сложные предложения, которые нужно удалить. После всех правок прочтите сценарий вслух еще раз. Если речь стала более внятной и простой, можно переходить к следующему этапу</w:t>
      </w:r>
    </w:p>
    <w:p w:rsidR="000927BC" w:rsidRPr="000927BC" w:rsidRDefault="000927BC" w:rsidP="000927BC">
      <w:pPr>
        <w:shd w:val="clear" w:color="auto" w:fill="FFFFFF"/>
        <w:spacing w:after="0" w:line="330" w:lineRule="atLeast"/>
        <w:rPr>
          <w:rFonts w:ascii="Times New Roman" w:eastAsia="Times New Roman" w:hAnsi="Times New Roman" w:cs="Times New Roman"/>
          <w:color w:val="333333"/>
          <w:sz w:val="28"/>
          <w:szCs w:val="28"/>
          <w:lang w:eastAsia="ru-RU"/>
        </w:rPr>
      </w:pPr>
    </w:p>
    <w:p w:rsidR="000927BC" w:rsidRDefault="00056C8D" w:rsidP="00333244">
      <w:pPr>
        <w:shd w:val="clear" w:color="auto" w:fill="FFFFFF"/>
        <w:spacing w:after="0" w:line="330" w:lineRule="atLeast"/>
        <w:ind w:firstLine="709"/>
        <w:rPr>
          <w:rFonts w:ascii="Calibri" w:hAnsi="Calibri" w:cs="Calibri"/>
          <w:b/>
          <w:bCs/>
          <w:color w:val="000000"/>
          <w:shd w:val="clear" w:color="auto" w:fill="FFFFFF"/>
        </w:rPr>
      </w:pPr>
      <w:r w:rsidRPr="00056C8D">
        <w:rPr>
          <w:rFonts w:ascii="Times New Roman" w:eastAsia="Times New Roman" w:hAnsi="Times New Roman" w:cs="Times New Roman"/>
          <w:color w:val="333333"/>
          <w:sz w:val="28"/>
          <w:szCs w:val="28"/>
          <w:u w:val="single"/>
          <w:lang w:eastAsia="ru-RU"/>
        </w:rPr>
        <w:t xml:space="preserve">3 этап. </w:t>
      </w:r>
      <w:proofErr w:type="spellStart"/>
      <w:r w:rsidRPr="00056C8D">
        <w:rPr>
          <w:rFonts w:ascii="Times New Roman" w:eastAsia="Times New Roman" w:hAnsi="Times New Roman" w:cs="Times New Roman"/>
          <w:color w:val="333333"/>
          <w:sz w:val="28"/>
          <w:szCs w:val="28"/>
          <w:u w:val="single"/>
          <w:lang w:eastAsia="ru-RU"/>
        </w:rPr>
        <w:t>Предсъемочный</w:t>
      </w:r>
      <w:proofErr w:type="spellEnd"/>
      <w:r w:rsidRPr="00056C8D">
        <w:rPr>
          <w:rFonts w:ascii="Times New Roman" w:eastAsia="Times New Roman" w:hAnsi="Times New Roman" w:cs="Times New Roman"/>
          <w:color w:val="333333"/>
          <w:sz w:val="28"/>
          <w:szCs w:val="28"/>
          <w:u w:val="single"/>
          <w:lang w:eastAsia="ru-RU"/>
        </w:rPr>
        <w:t xml:space="preserve"> этап или «</w:t>
      </w:r>
      <w:proofErr w:type="spellStart"/>
      <w:r w:rsidRPr="00056C8D">
        <w:rPr>
          <w:rFonts w:ascii="Times New Roman" w:eastAsia="Times New Roman" w:hAnsi="Times New Roman" w:cs="Times New Roman"/>
          <w:color w:val="333333"/>
          <w:sz w:val="28"/>
          <w:szCs w:val="28"/>
          <w:u w:val="single"/>
          <w:lang w:eastAsia="ru-RU"/>
        </w:rPr>
        <w:t>раскадровка</w:t>
      </w:r>
      <w:proofErr w:type="spellEnd"/>
      <w:r w:rsidRPr="00056C8D">
        <w:rPr>
          <w:rFonts w:ascii="Times New Roman" w:eastAsia="Times New Roman" w:hAnsi="Times New Roman" w:cs="Times New Roman"/>
          <w:color w:val="333333"/>
          <w:sz w:val="28"/>
          <w:szCs w:val="28"/>
          <w:u w:val="single"/>
          <w:lang w:eastAsia="ru-RU"/>
        </w:rPr>
        <w:t>».</w:t>
      </w:r>
      <w:r w:rsidR="000927BC" w:rsidRPr="000927BC">
        <w:rPr>
          <w:rFonts w:ascii="Calibri" w:hAnsi="Calibri" w:cs="Calibri"/>
          <w:b/>
          <w:bCs/>
          <w:color w:val="000000"/>
          <w:shd w:val="clear" w:color="auto" w:fill="FFFFFF"/>
        </w:rPr>
        <w:t xml:space="preserve"> </w:t>
      </w:r>
    </w:p>
    <w:p w:rsidR="000927BC" w:rsidRDefault="000927BC" w:rsidP="00056C8D">
      <w:pPr>
        <w:shd w:val="clear" w:color="auto" w:fill="FFFFFF"/>
        <w:spacing w:after="0" w:line="330" w:lineRule="atLeast"/>
        <w:rPr>
          <w:rFonts w:ascii="Calibri" w:hAnsi="Calibri" w:cs="Calibri"/>
          <w:b/>
          <w:bCs/>
          <w:color w:val="000000"/>
          <w:shd w:val="clear" w:color="auto" w:fill="FFFFFF"/>
        </w:rPr>
      </w:pPr>
    </w:p>
    <w:p w:rsidR="00056C8D" w:rsidRDefault="000927BC" w:rsidP="0033324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927BC">
        <w:rPr>
          <w:rFonts w:ascii="Times New Roman" w:eastAsia="Times New Roman" w:hAnsi="Times New Roman" w:cs="Times New Roman"/>
          <w:color w:val="333333"/>
          <w:sz w:val="28"/>
          <w:szCs w:val="28"/>
          <w:u w:val="single"/>
          <w:lang w:eastAsia="ru-RU"/>
        </w:rPr>
        <w:t>4 этап. Съемка</w:t>
      </w:r>
      <w:r w:rsidRPr="000927BC">
        <w:rPr>
          <w:rFonts w:ascii="Times New Roman" w:eastAsia="Times New Roman" w:hAnsi="Times New Roman" w:cs="Times New Roman"/>
          <w:color w:val="333333"/>
          <w:sz w:val="28"/>
          <w:szCs w:val="28"/>
          <w:lang w:eastAsia="ru-RU"/>
        </w:rPr>
        <w:t xml:space="preserve"> - один из самых ответственных этапов в создании фильма. События, которые вы собираетесь запечатлеть, неповторимы, поэтому нужно постараться, снимая их, не допустить ошибок, иначе на следующем этапе (монтаже) у вас могут возникнуть проблемы.</w:t>
      </w:r>
    </w:p>
    <w:p w:rsidR="000927BC" w:rsidRPr="00056C8D" w:rsidRDefault="000927BC" w:rsidP="00056C8D">
      <w:pPr>
        <w:shd w:val="clear" w:color="auto" w:fill="FFFFFF"/>
        <w:spacing w:after="0" w:line="330" w:lineRule="atLeast"/>
        <w:rPr>
          <w:rFonts w:ascii="Times New Roman" w:eastAsia="Times New Roman" w:hAnsi="Times New Roman" w:cs="Times New Roman"/>
          <w:color w:val="333333"/>
          <w:sz w:val="28"/>
          <w:szCs w:val="28"/>
          <w:lang w:eastAsia="ru-RU"/>
        </w:rPr>
      </w:pPr>
    </w:p>
    <w:p w:rsidR="000927BC" w:rsidRPr="000927BC" w:rsidRDefault="000927BC" w:rsidP="0033324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0927BC">
        <w:rPr>
          <w:rFonts w:ascii="Times New Roman" w:eastAsia="Times New Roman" w:hAnsi="Times New Roman" w:cs="Times New Roman"/>
          <w:color w:val="333333"/>
          <w:sz w:val="28"/>
          <w:szCs w:val="28"/>
          <w:u w:val="single"/>
          <w:lang w:eastAsia="ru-RU"/>
        </w:rPr>
        <w:t>5 этап. Монтаж</w:t>
      </w:r>
      <w:r>
        <w:rPr>
          <w:rFonts w:ascii="Times New Roman" w:eastAsia="Times New Roman" w:hAnsi="Times New Roman" w:cs="Times New Roman"/>
          <w:color w:val="333333"/>
          <w:sz w:val="28"/>
          <w:szCs w:val="28"/>
          <w:lang w:eastAsia="ru-RU"/>
        </w:rPr>
        <w:t xml:space="preserve"> - э</w:t>
      </w:r>
      <w:r w:rsidRPr="000927BC">
        <w:rPr>
          <w:rFonts w:ascii="Times New Roman" w:eastAsia="Times New Roman" w:hAnsi="Times New Roman" w:cs="Times New Roman"/>
          <w:color w:val="333333"/>
          <w:sz w:val="28"/>
          <w:szCs w:val="28"/>
          <w:lang w:eastAsia="ru-RU"/>
        </w:rPr>
        <w:t>то ряд операций, в результате которых отснятые в разное время эпизоды соединяются согласно сценарию в единое целое</w:t>
      </w:r>
      <w:r>
        <w:rPr>
          <w:rFonts w:ascii="Times New Roman" w:eastAsia="Times New Roman" w:hAnsi="Times New Roman" w:cs="Times New Roman"/>
          <w:color w:val="333333"/>
          <w:sz w:val="28"/>
          <w:szCs w:val="28"/>
          <w:lang w:eastAsia="ru-RU"/>
        </w:rPr>
        <w:t xml:space="preserve">. </w:t>
      </w:r>
      <w:proofErr w:type="gramStart"/>
      <w:r w:rsidRPr="000927BC">
        <w:rPr>
          <w:rFonts w:ascii="Times New Roman" w:eastAsia="Times New Roman" w:hAnsi="Times New Roman" w:cs="Times New Roman"/>
          <w:color w:val="333333"/>
          <w:sz w:val="28"/>
          <w:szCs w:val="28"/>
          <w:lang w:eastAsia="ru-RU"/>
        </w:rPr>
        <w:t>Для</w:t>
      </w:r>
      <w:proofErr w:type="gramEnd"/>
      <w:r w:rsidRPr="000927BC">
        <w:rPr>
          <w:rFonts w:ascii="Times New Roman" w:eastAsia="Times New Roman" w:hAnsi="Times New Roman" w:cs="Times New Roman"/>
          <w:color w:val="333333"/>
          <w:sz w:val="28"/>
          <w:szCs w:val="28"/>
          <w:lang w:eastAsia="ru-RU"/>
        </w:rPr>
        <w:t xml:space="preserve"> монтажа используется монтажный лист. В нем прописаны последовательность кадров (</w:t>
      </w:r>
      <w:proofErr w:type="spellStart"/>
      <w:r w:rsidRPr="000927BC">
        <w:rPr>
          <w:rFonts w:ascii="Times New Roman" w:eastAsia="Times New Roman" w:hAnsi="Times New Roman" w:cs="Times New Roman"/>
          <w:color w:val="333333"/>
          <w:sz w:val="28"/>
          <w:szCs w:val="28"/>
          <w:lang w:eastAsia="ru-RU"/>
        </w:rPr>
        <w:t>раскадровка</w:t>
      </w:r>
      <w:proofErr w:type="spellEnd"/>
      <w:r w:rsidRPr="000927BC">
        <w:rPr>
          <w:rFonts w:ascii="Times New Roman" w:eastAsia="Times New Roman" w:hAnsi="Times New Roman" w:cs="Times New Roman"/>
          <w:color w:val="333333"/>
          <w:sz w:val="28"/>
          <w:szCs w:val="28"/>
          <w:lang w:eastAsia="ru-RU"/>
        </w:rPr>
        <w:t>), все реплики, музыкальные вставки, титры и пр. В соответствии с кадрами.</w:t>
      </w:r>
    </w:p>
    <w:p w:rsidR="00056C8D" w:rsidRPr="00056C8D" w:rsidRDefault="00056C8D" w:rsidP="00056C8D">
      <w:pPr>
        <w:shd w:val="clear" w:color="auto" w:fill="FFFFFF"/>
        <w:spacing w:after="0" w:line="330" w:lineRule="atLeast"/>
        <w:rPr>
          <w:rFonts w:ascii="Times New Roman" w:eastAsia="Times New Roman" w:hAnsi="Times New Roman" w:cs="Times New Roman"/>
          <w:color w:val="333333"/>
          <w:sz w:val="28"/>
          <w:szCs w:val="28"/>
          <w:lang w:eastAsia="ru-RU"/>
        </w:rPr>
      </w:pPr>
    </w:p>
    <w:p w:rsidR="00E27EA7" w:rsidRPr="004A4BAF" w:rsidRDefault="00056C8D" w:rsidP="00333244">
      <w:pPr>
        <w:shd w:val="clear" w:color="auto" w:fill="FFFFFF"/>
        <w:spacing w:after="0" w:line="360" w:lineRule="auto"/>
        <w:ind w:firstLine="709"/>
        <w:jc w:val="both"/>
        <w:rPr>
          <w:rFonts w:ascii="Times New Roman" w:hAnsi="Times New Roman" w:cs="Times New Roman"/>
          <w:sz w:val="28"/>
          <w:szCs w:val="28"/>
        </w:rPr>
      </w:pPr>
      <w:r w:rsidRPr="00056C8D">
        <w:rPr>
          <w:rFonts w:ascii="Times New Roman" w:eastAsia="Times New Roman" w:hAnsi="Times New Roman" w:cs="Times New Roman"/>
          <w:color w:val="333333"/>
          <w:sz w:val="28"/>
          <w:szCs w:val="28"/>
          <w:u w:val="single"/>
          <w:lang w:eastAsia="ru-RU"/>
        </w:rPr>
        <w:t>6 этап. Анализ результата.</w:t>
      </w:r>
      <w:r w:rsidR="00E27EA7">
        <w:rPr>
          <w:rFonts w:ascii="Times New Roman" w:eastAsia="Times New Roman" w:hAnsi="Times New Roman" w:cs="Times New Roman"/>
          <w:color w:val="333333"/>
          <w:sz w:val="28"/>
          <w:szCs w:val="28"/>
          <w:u w:val="single"/>
          <w:lang w:eastAsia="ru-RU"/>
        </w:rPr>
        <w:t xml:space="preserve"> </w:t>
      </w:r>
      <w:r w:rsidR="00E27EA7" w:rsidRPr="004A4BAF">
        <w:rPr>
          <w:rFonts w:ascii="Times New Roman" w:hAnsi="Times New Roman" w:cs="Times New Roman"/>
          <w:sz w:val="28"/>
          <w:szCs w:val="28"/>
        </w:rPr>
        <w:t>При просмотре созданного видеоролика вам самим может все нравится или что-то не нравится. Однако, авторам трудно бывает оценить свою работу объективно. Покажите работу тем, кто ничего не знает, и последите за их реакцией, послушайте их мнение. И только после анализа их мнения принимайте решение о каких-то изменениях.</w:t>
      </w:r>
      <w:r w:rsidR="00E27EA7">
        <w:rPr>
          <w:rFonts w:ascii="Times New Roman" w:hAnsi="Times New Roman" w:cs="Times New Roman"/>
          <w:sz w:val="28"/>
          <w:szCs w:val="28"/>
        </w:rPr>
        <w:t xml:space="preserve"> </w:t>
      </w:r>
      <w:r w:rsidR="00E27EA7" w:rsidRPr="004A4BAF">
        <w:rPr>
          <w:rFonts w:ascii="Times New Roman" w:hAnsi="Times New Roman" w:cs="Times New Roman"/>
          <w:sz w:val="28"/>
          <w:szCs w:val="28"/>
        </w:rPr>
        <w:t xml:space="preserve">Часто бывает, что интересного материала отснято много, и его жалко </w:t>
      </w:r>
      <w:r w:rsidR="00E27EA7">
        <w:rPr>
          <w:rFonts w:ascii="Times New Roman" w:hAnsi="Times New Roman" w:cs="Times New Roman"/>
          <w:sz w:val="28"/>
          <w:szCs w:val="28"/>
        </w:rPr>
        <w:t>с</w:t>
      </w:r>
      <w:r w:rsidR="00E27EA7" w:rsidRPr="004A4BAF">
        <w:rPr>
          <w:rFonts w:ascii="Times New Roman" w:hAnsi="Times New Roman" w:cs="Times New Roman"/>
          <w:sz w:val="28"/>
          <w:szCs w:val="28"/>
        </w:rPr>
        <w:t>окращать, тем более, что масса сил вложена в его создание; но, ещё раз надо напомнить, что главное - ваша мысль и тема видеоролика. Попробуйте сократить что-то и показать ещё раз независимому зрителю.</w:t>
      </w:r>
      <w:r w:rsidR="00E27EA7">
        <w:rPr>
          <w:rFonts w:ascii="Times New Roman" w:hAnsi="Times New Roman" w:cs="Times New Roman"/>
          <w:sz w:val="28"/>
          <w:szCs w:val="28"/>
        </w:rPr>
        <w:t xml:space="preserve"> </w:t>
      </w:r>
      <w:r w:rsidR="00E27EA7" w:rsidRPr="004A4BAF">
        <w:rPr>
          <w:rFonts w:ascii="Times New Roman" w:hAnsi="Times New Roman" w:cs="Times New Roman"/>
          <w:sz w:val="28"/>
          <w:szCs w:val="28"/>
        </w:rPr>
        <w:t>Главное, что должно быть в вашей работе – это соответствие теме.</w:t>
      </w:r>
      <w:r w:rsidR="00333244">
        <w:rPr>
          <w:rFonts w:ascii="Times New Roman" w:hAnsi="Times New Roman" w:cs="Times New Roman"/>
          <w:sz w:val="28"/>
          <w:szCs w:val="28"/>
        </w:rPr>
        <w:t xml:space="preserve"> </w:t>
      </w:r>
      <w:r w:rsidR="00E27EA7" w:rsidRPr="004A4BAF">
        <w:rPr>
          <w:rFonts w:ascii="Times New Roman" w:hAnsi="Times New Roman" w:cs="Times New Roman"/>
          <w:sz w:val="28"/>
          <w:szCs w:val="28"/>
        </w:rPr>
        <w:t xml:space="preserve"> Во</w:t>
      </w:r>
      <w:r w:rsidR="00E27EA7">
        <w:rPr>
          <w:rFonts w:ascii="Times New Roman" w:hAnsi="Times New Roman" w:cs="Times New Roman"/>
          <w:sz w:val="28"/>
          <w:szCs w:val="28"/>
        </w:rPr>
        <w:t>-</w:t>
      </w:r>
      <w:r w:rsidR="00E27EA7" w:rsidRPr="004A4BAF">
        <w:rPr>
          <w:rFonts w:ascii="Times New Roman" w:hAnsi="Times New Roman" w:cs="Times New Roman"/>
          <w:sz w:val="28"/>
          <w:szCs w:val="28"/>
        </w:rPr>
        <w:t>вторых</w:t>
      </w:r>
      <w:r w:rsidR="00333244">
        <w:rPr>
          <w:rFonts w:ascii="Times New Roman" w:hAnsi="Times New Roman" w:cs="Times New Roman"/>
          <w:sz w:val="28"/>
          <w:szCs w:val="28"/>
        </w:rPr>
        <w:t>,</w:t>
      </w:r>
      <w:r w:rsidR="00E27EA7" w:rsidRPr="004A4BAF">
        <w:rPr>
          <w:rFonts w:ascii="Times New Roman" w:hAnsi="Times New Roman" w:cs="Times New Roman"/>
          <w:sz w:val="28"/>
          <w:szCs w:val="28"/>
        </w:rPr>
        <w:t xml:space="preserve"> неизменность жанра на всем протяжении видеоролика и соответствие выбранной форме.</w:t>
      </w:r>
      <w:r w:rsidR="00E27EA7">
        <w:rPr>
          <w:rFonts w:ascii="Times New Roman" w:hAnsi="Times New Roman" w:cs="Times New Roman"/>
          <w:sz w:val="28"/>
          <w:szCs w:val="28"/>
        </w:rPr>
        <w:t xml:space="preserve"> </w:t>
      </w:r>
      <w:r w:rsidR="00E27EA7" w:rsidRPr="004A4BAF">
        <w:rPr>
          <w:rFonts w:ascii="Times New Roman" w:hAnsi="Times New Roman" w:cs="Times New Roman"/>
          <w:sz w:val="28"/>
          <w:szCs w:val="28"/>
        </w:rPr>
        <w:t xml:space="preserve">Съемка видео — дело нелегкое, но, если заранее продумать процесс, то вам будет гораздо проще во время записи. Даже самые крутые </w:t>
      </w:r>
      <w:proofErr w:type="spellStart"/>
      <w:r w:rsidR="00E27EA7" w:rsidRPr="004A4BAF">
        <w:rPr>
          <w:rFonts w:ascii="Times New Roman" w:hAnsi="Times New Roman" w:cs="Times New Roman"/>
          <w:sz w:val="28"/>
          <w:szCs w:val="28"/>
        </w:rPr>
        <w:t>видеоблогеры</w:t>
      </w:r>
      <w:proofErr w:type="spellEnd"/>
      <w:r w:rsidR="00E27EA7" w:rsidRPr="004A4BAF">
        <w:rPr>
          <w:rFonts w:ascii="Times New Roman" w:hAnsi="Times New Roman" w:cs="Times New Roman"/>
          <w:sz w:val="28"/>
          <w:szCs w:val="28"/>
        </w:rPr>
        <w:t xml:space="preserve"> когда-то с чего-то начинали, так что хорошо подготовьтесь и пробуйте! И у вас обязательно все получится!</w:t>
      </w:r>
    </w:p>
    <w:p w:rsidR="00056C8D" w:rsidRDefault="00056C8D" w:rsidP="00333244">
      <w:pPr>
        <w:spacing w:line="360" w:lineRule="auto"/>
        <w:jc w:val="center"/>
        <w:rPr>
          <w:rFonts w:ascii="Times New Roman" w:hAnsi="Times New Roman" w:cs="Times New Roman"/>
          <w:b/>
          <w:sz w:val="28"/>
          <w:szCs w:val="28"/>
        </w:rPr>
      </w:pPr>
    </w:p>
    <w:p w:rsidR="004A4BAF" w:rsidRDefault="004A4BAF" w:rsidP="00362030">
      <w:pPr>
        <w:jc w:val="both"/>
        <w:rPr>
          <w:rFonts w:ascii="Times New Roman" w:hAnsi="Times New Roman" w:cs="Times New Roman"/>
          <w:sz w:val="28"/>
          <w:szCs w:val="28"/>
        </w:rPr>
      </w:pPr>
    </w:p>
    <w:p w:rsidR="004A4BAF" w:rsidRDefault="004A4BAF" w:rsidP="00362030">
      <w:pPr>
        <w:jc w:val="both"/>
        <w:rPr>
          <w:rFonts w:ascii="Times New Roman" w:hAnsi="Times New Roman" w:cs="Times New Roman"/>
          <w:sz w:val="28"/>
          <w:szCs w:val="28"/>
        </w:rPr>
      </w:pPr>
    </w:p>
    <w:p w:rsidR="004A4BAF" w:rsidRDefault="004A4BAF" w:rsidP="00333244">
      <w:pPr>
        <w:ind w:firstLine="709"/>
        <w:jc w:val="both"/>
        <w:rPr>
          <w:rFonts w:ascii="Times New Roman" w:hAnsi="Times New Roman" w:cs="Times New Roman"/>
          <w:b/>
          <w:sz w:val="28"/>
          <w:szCs w:val="28"/>
        </w:rPr>
      </w:pPr>
      <w:r w:rsidRPr="00E27EA7">
        <w:rPr>
          <w:rFonts w:ascii="Times New Roman" w:hAnsi="Times New Roman" w:cs="Times New Roman"/>
          <w:b/>
          <w:sz w:val="28"/>
          <w:szCs w:val="28"/>
        </w:rPr>
        <w:lastRenderedPageBreak/>
        <w:t>Несколько популярных редакторов:</w:t>
      </w:r>
    </w:p>
    <w:p w:rsidR="00E27EA7" w:rsidRPr="00E27EA7" w:rsidRDefault="00E27EA7" w:rsidP="00E27EA7">
      <w:pPr>
        <w:jc w:val="both"/>
        <w:rPr>
          <w:rFonts w:ascii="Times New Roman" w:hAnsi="Times New Roman" w:cs="Times New Roman"/>
          <w:bCs/>
          <w:sz w:val="28"/>
          <w:szCs w:val="28"/>
          <w:lang w:val="en-US"/>
        </w:rPr>
      </w:pPr>
      <w:proofErr w:type="spellStart"/>
      <w:r w:rsidRPr="00E27EA7">
        <w:rPr>
          <w:rFonts w:ascii="Times New Roman" w:hAnsi="Times New Roman" w:cs="Times New Roman"/>
          <w:bCs/>
          <w:sz w:val="28"/>
          <w:szCs w:val="28"/>
          <w:lang w:val="en-US"/>
        </w:rPr>
        <w:t>Proshow</w:t>
      </w:r>
      <w:proofErr w:type="spellEnd"/>
      <w:r w:rsidRPr="00E27EA7">
        <w:rPr>
          <w:rFonts w:ascii="Times New Roman" w:hAnsi="Times New Roman" w:cs="Times New Roman"/>
          <w:bCs/>
          <w:sz w:val="28"/>
          <w:szCs w:val="28"/>
          <w:lang w:val="en-US"/>
        </w:rPr>
        <w:t xml:space="preserve"> Producer </w:t>
      </w:r>
    </w:p>
    <w:p w:rsidR="00E27EA7" w:rsidRDefault="00E27EA7" w:rsidP="004A4BAF">
      <w:pPr>
        <w:jc w:val="both"/>
        <w:rPr>
          <w:rFonts w:ascii="Times New Roman" w:hAnsi="Times New Roman" w:cs="Times New Roman"/>
          <w:sz w:val="28"/>
          <w:szCs w:val="28"/>
          <w:lang w:val="en-US"/>
        </w:rPr>
      </w:pPr>
      <w:r w:rsidRPr="004A4BAF">
        <w:rPr>
          <w:rFonts w:ascii="Times New Roman" w:hAnsi="Times New Roman" w:cs="Times New Roman"/>
          <w:sz w:val="28"/>
          <w:szCs w:val="28"/>
          <w:lang w:val="en-US"/>
        </w:rPr>
        <w:t>Movie Maker (</w:t>
      </w:r>
      <w:r w:rsidRPr="004A4BAF">
        <w:rPr>
          <w:rFonts w:ascii="Times New Roman" w:hAnsi="Times New Roman" w:cs="Times New Roman"/>
          <w:sz w:val="28"/>
          <w:szCs w:val="28"/>
        </w:rPr>
        <w:t>Киностудия</w:t>
      </w:r>
      <w:r w:rsidRPr="004A4BAF">
        <w:rPr>
          <w:rFonts w:ascii="Times New Roman" w:hAnsi="Times New Roman" w:cs="Times New Roman"/>
          <w:sz w:val="28"/>
          <w:szCs w:val="28"/>
          <w:lang w:val="en-US"/>
        </w:rPr>
        <w:t>)</w:t>
      </w:r>
    </w:p>
    <w:p w:rsidR="00E27EA7" w:rsidRDefault="00E27EA7" w:rsidP="004A4BAF">
      <w:pPr>
        <w:jc w:val="both"/>
        <w:rPr>
          <w:rFonts w:ascii="Times New Roman" w:hAnsi="Times New Roman" w:cs="Times New Roman"/>
          <w:sz w:val="28"/>
          <w:szCs w:val="28"/>
          <w:lang w:val="en-US"/>
        </w:rPr>
      </w:pPr>
      <w:proofErr w:type="spellStart"/>
      <w:r w:rsidRPr="004A4BAF">
        <w:rPr>
          <w:rFonts w:ascii="Times New Roman" w:hAnsi="Times New Roman" w:cs="Times New Roman"/>
          <w:sz w:val="28"/>
          <w:szCs w:val="28"/>
          <w:lang w:val="en-US"/>
        </w:rPr>
        <w:t>Shotcut</w:t>
      </w:r>
      <w:proofErr w:type="spellEnd"/>
    </w:p>
    <w:p w:rsidR="00E27EA7" w:rsidRDefault="00E27EA7" w:rsidP="004A4BAF">
      <w:pPr>
        <w:jc w:val="both"/>
        <w:rPr>
          <w:rFonts w:ascii="Times New Roman" w:hAnsi="Times New Roman" w:cs="Times New Roman"/>
          <w:sz w:val="28"/>
          <w:szCs w:val="28"/>
          <w:lang w:val="en-US"/>
        </w:rPr>
      </w:pPr>
      <w:proofErr w:type="spellStart"/>
      <w:r w:rsidRPr="004A4BAF">
        <w:rPr>
          <w:rFonts w:ascii="Times New Roman" w:hAnsi="Times New Roman" w:cs="Times New Roman"/>
          <w:sz w:val="28"/>
          <w:szCs w:val="28"/>
          <w:lang w:val="en-US"/>
        </w:rPr>
        <w:t>Movavi</w:t>
      </w:r>
      <w:proofErr w:type="spellEnd"/>
    </w:p>
    <w:p w:rsidR="00E27EA7" w:rsidRDefault="00E27EA7" w:rsidP="004A4BAF">
      <w:pPr>
        <w:jc w:val="both"/>
        <w:rPr>
          <w:rFonts w:ascii="Times New Roman" w:hAnsi="Times New Roman" w:cs="Times New Roman"/>
          <w:sz w:val="28"/>
          <w:szCs w:val="28"/>
          <w:lang w:val="en-US"/>
        </w:rPr>
      </w:pPr>
      <w:r w:rsidRPr="004A4BAF">
        <w:rPr>
          <w:rFonts w:ascii="Times New Roman" w:hAnsi="Times New Roman" w:cs="Times New Roman"/>
          <w:sz w:val="28"/>
          <w:szCs w:val="28"/>
          <w:lang w:val="en-US"/>
        </w:rPr>
        <w:t>Vegas Pro</w:t>
      </w:r>
    </w:p>
    <w:p w:rsidR="00E27EA7" w:rsidRDefault="00E27EA7" w:rsidP="004A4BAF">
      <w:pPr>
        <w:jc w:val="both"/>
        <w:rPr>
          <w:rFonts w:ascii="Times New Roman" w:hAnsi="Times New Roman" w:cs="Times New Roman"/>
          <w:sz w:val="28"/>
          <w:szCs w:val="28"/>
          <w:lang w:val="en-US"/>
        </w:rPr>
      </w:pPr>
      <w:proofErr w:type="spellStart"/>
      <w:r w:rsidRPr="004A4BAF">
        <w:rPr>
          <w:rFonts w:ascii="Times New Roman" w:hAnsi="Times New Roman" w:cs="Times New Roman"/>
          <w:sz w:val="28"/>
          <w:szCs w:val="28"/>
          <w:lang w:val="en-US"/>
        </w:rPr>
        <w:t>VideoPad</w:t>
      </w:r>
      <w:proofErr w:type="spellEnd"/>
    </w:p>
    <w:p w:rsidR="00E27EA7" w:rsidRDefault="00E27EA7" w:rsidP="004A4BAF">
      <w:pPr>
        <w:jc w:val="both"/>
        <w:rPr>
          <w:rFonts w:ascii="Times New Roman" w:hAnsi="Times New Roman" w:cs="Times New Roman"/>
          <w:sz w:val="28"/>
          <w:szCs w:val="28"/>
          <w:lang w:val="en-US"/>
        </w:rPr>
      </w:pPr>
      <w:proofErr w:type="spellStart"/>
      <w:r w:rsidRPr="00E27EA7">
        <w:rPr>
          <w:rFonts w:ascii="Times New Roman" w:hAnsi="Times New Roman" w:cs="Times New Roman"/>
          <w:sz w:val="28"/>
          <w:szCs w:val="28"/>
        </w:rPr>
        <w:t>Pinnacle</w:t>
      </w:r>
      <w:proofErr w:type="spellEnd"/>
      <w:r w:rsidRPr="00E27EA7">
        <w:rPr>
          <w:rFonts w:ascii="Times New Roman" w:hAnsi="Times New Roman" w:cs="Times New Roman"/>
          <w:sz w:val="28"/>
          <w:szCs w:val="28"/>
        </w:rPr>
        <w:t xml:space="preserve"> </w:t>
      </w:r>
      <w:proofErr w:type="spellStart"/>
      <w:r w:rsidRPr="00E27EA7">
        <w:rPr>
          <w:rFonts w:ascii="Times New Roman" w:hAnsi="Times New Roman" w:cs="Times New Roman"/>
          <w:sz w:val="28"/>
          <w:szCs w:val="28"/>
        </w:rPr>
        <w:t>Studio</w:t>
      </w:r>
      <w:proofErr w:type="spellEnd"/>
    </w:p>
    <w:p w:rsidR="00E27EA7" w:rsidRDefault="00E27EA7" w:rsidP="004A4BAF">
      <w:pPr>
        <w:jc w:val="both"/>
        <w:rPr>
          <w:rFonts w:ascii="Times New Roman" w:hAnsi="Times New Roman" w:cs="Times New Roman"/>
          <w:sz w:val="28"/>
          <w:szCs w:val="28"/>
          <w:lang w:val="en-US"/>
        </w:rPr>
      </w:pPr>
    </w:p>
    <w:p w:rsidR="00E27EA7" w:rsidRPr="00E27EA7" w:rsidRDefault="00E27EA7" w:rsidP="004A4BAF">
      <w:pPr>
        <w:jc w:val="both"/>
        <w:rPr>
          <w:rFonts w:ascii="Times New Roman" w:hAnsi="Times New Roman" w:cs="Times New Roman"/>
          <w:b/>
          <w:sz w:val="28"/>
          <w:szCs w:val="28"/>
          <w:lang w:val="en-US"/>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E27EA7" w:rsidRDefault="00E27EA7" w:rsidP="004A4BAF">
      <w:pPr>
        <w:jc w:val="both"/>
        <w:rPr>
          <w:rFonts w:ascii="Times New Roman" w:hAnsi="Times New Roman" w:cs="Times New Roman"/>
          <w:sz w:val="28"/>
          <w:szCs w:val="28"/>
        </w:rPr>
      </w:pPr>
    </w:p>
    <w:p w:rsidR="0044373D" w:rsidRDefault="0044373D" w:rsidP="00E27EA7">
      <w:pPr>
        <w:jc w:val="center"/>
        <w:rPr>
          <w:rFonts w:ascii="Times New Roman" w:hAnsi="Times New Roman" w:cs="Times New Roman"/>
          <w:sz w:val="28"/>
          <w:szCs w:val="28"/>
        </w:rPr>
      </w:pPr>
    </w:p>
    <w:p w:rsidR="0044373D" w:rsidRDefault="0044373D" w:rsidP="00E27EA7">
      <w:pPr>
        <w:jc w:val="center"/>
        <w:rPr>
          <w:rFonts w:ascii="Times New Roman" w:hAnsi="Times New Roman" w:cs="Times New Roman"/>
          <w:sz w:val="28"/>
          <w:szCs w:val="28"/>
        </w:rPr>
      </w:pPr>
    </w:p>
    <w:p w:rsidR="00333244" w:rsidRDefault="00333244" w:rsidP="00E27EA7">
      <w:pPr>
        <w:jc w:val="center"/>
        <w:rPr>
          <w:rFonts w:ascii="Times New Roman" w:hAnsi="Times New Roman" w:cs="Times New Roman"/>
          <w:sz w:val="28"/>
          <w:szCs w:val="28"/>
        </w:rPr>
      </w:pPr>
    </w:p>
    <w:p w:rsidR="00333244" w:rsidRDefault="00333244" w:rsidP="00E27EA7">
      <w:pPr>
        <w:jc w:val="center"/>
        <w:rPr>
          <w:rFonts w:ascii="Times New Roman" w:hAnsi="Times New Roman" w:cs="Times New Roman"/>
          <w:sz w:val="28"/>
          <w:szCs w:val="28"/>
        </w:rPr>
      </w:pPr>
    </w:p>
    <w:p w:rsidR="00333244" w:rsidRDefault="00333244" w:rsidP="00E27EA7">
      <w:pPr>
        <w:jc w:val="center"/>
        <w:rPr>
          <w:rFonts w:ascii="Times New Roman" w:hAnsi="Times New Roman" w:cs="Times New Roman"/>
          <w:sz w:val="28"/>
          <w:szCs w:val="28"/>
        </w:rPr>
      </w:pPr>
    </w:p>
    <w:p w:rsidR="00333244" w:rsidRDefault="00333244" w:rsidP="00E27EA7">
      <w:pPr>
        <w:jc w:val="center"/>
        <w:rPr>
          <w:rFonts w:ascii="Times New Roman" w:hAnsi="Times New Roman" w:cs="Times New Roman"/>
          <w:sz w:val="28"/>
          <w:szCs w:val="28"/>
        </w:rPr>
      </w:pPr>
    </w:p>
    <w:p w:rsidR="00333244" w:rsidRDefault="00333244" w:rsidP="00E27EA7">
      <w:pPr>
        <w:jc w:val="center"/>
        <w:rPr>
          <w:rFonts w:ascii="Times New Roman" w:hAnsi="Times New Roman" w:cs="Times New Roman"/>
          <w:sz w:val="28"/>
          <w:szCs w:val="28"/>
        </w:rPr>
      </w:pPr>
    </w:p>
    <w:p w:rsidR="004A4BAF" w:rsidRPr="00333244" w:rsidRDefault="004A4BAF" w:rsidP="00E27EA7">
      <w:pPr>
        <w:jc w:val="center"/>
        <w:rPr>
          <w:rFonts w:ascii="Times New Roman" w:hAnsi="Times New Roman" w:cs="Times New Roman"/>
          <w:b/>
          <w:sz w:val="28"/>
          <w:szCs w:val="28"/>
        </w:rPr>
      </w:pPr>
      <w:r w:rsidRPr="00333244">
        <w:rPr>
          <w:rFonts w:ascii="Times New Roman" w:hAnsi="Times New Roman" w:cs="Times New Roman"/>
          <w:b/>
          <w:sz w:val="28"/>
          <w:szCs w:val="28"/>
        </w:rPr>
        <w:lastRenderedPageBreak/>
        <w:t>Список литературы:</w:t>
      </w:r>
    </w:p>
    <w:p w:rsidR="00E81C58" w:rsidRDefault="00ED3317" w:rsidP="004A4BAF">
      <w:pPr>
        <w:jc w:val="both"/>
        <w:rPr>
          <w:rFonts w:ascii="Times New Roman" w:hAnsi="Times New Roman" w:cs="Times New Roman"/>
          <w:sz w:val="28"/>
          <w:szCs w:val="28"/>
        </w:rPr>
      </w:pPr>
      <w:hyperlink r:id="rId10" w:history="1">
        <w:r w:rsidR="00E81C58" w:rsidRPr="00617EB4">
          <w:rPr>
            <w:rStyle w:val="a3"/>
            <w:rFonts w:ascii="Times New Roman" w:hAnsi="Times New Roman" w:cs="Times New Roman"/>
            <w:sz w:val="28"/>
            <w:szCs w:val="28"/>
          </w:rPr>
          <w:t>http://infomania.ru/pdf/0308.pdf</w:t>
        </w:r>
      </w:hyperlink>
      <w:r w:rsidR="00E81C58">
        <w:rPr>
          <w:rFonts w:ascii="Times New Roman" w:hAnsi="Times New Roman" w:cs="Times New Roman"/>
          <w:sz w:val="28"/>
          <w:szCs w:val="28"/>
        </w:rPr>
        <w:t xml:space="preserve"> </w:t>
      </w:r>
    </w:p>
    <w:p w:rsidR="00E27EA7" w:rsidRDefault="00E27EA7" w:rsidP="004A4BAF">
      <w:pPr>
        <w:jc w:val="both"/>
        <w:rPr>
          <w:rFonts w:ascii="Times New Roman" w:hAnsi="Times New Roman" w:cs="Times New Roman"/>
          <w:sz w:val="28"/>
          <w:szCs w:val="28"/>
        </w:rPr>
      </w:pPr>
      <w:hyperlink r:id="rId11" w:history="1">
        <w:r w:rsidRPr="009176E1">
          <w:rPr>
            <w:rStyle w:val="a3"/>
            <w:rFonts w:ascii="Times New Roman" w:hAnsi="Times New Roman" w:cs="Times New Roman"/>
            <w:sz w:val="28"/>
            <w:szCs w:val="28"/>
          </w:rPr>
          <w:t>https://mmvideostudio.ru/blog-videostudii/etapy-videosemki/</w:t>
        </w:r>
      </w:hyperlink>
      <w:r>
        <w:rPr>
          <w:rFonts w:ascii="Times New Roman" w:hAnsi="Times New Roman" w:cs="Times New Roman"/>
          <w:sz w:val="28"/>
          <w:szCs w:val="28"/>
        </w:rPr>
        <w:t xml:space="preserve"> </w:t>
      </w:r>
    </w:p>
    <w:p w:rsidR="00E27EA7" w:rsidRDefault="00E27EA7" w:rsidP="004A4BAF">
      <w:pPr>
        <w:jc w:val="both"/>
        <w:rPr>
          <w:rFonts w:ascii="Times New Roman" w:hAnsi="Times New Roman" w:cs="Times New Roman"/>
          <w:sz w:val="28"/>
          <w:szCs w:val="28"/>
        </w:rPr>
      </w:pPr>
      <w:hyperlink r:id="rId12" w:history="1">
        <w:r w:rsidRPr="009176E1">
          <w:rPr>
            <w:rStyle w:val="a3"/>
            <w:rFonts w:ascii="Times New Roman" w:hAnsi="Times New Roman" w:cs="Times New Roman"/>
            <w:sz w:val="28"/>
            <w:szCs w:val="28"/>
          </w:rPr>
          <w:t>https://solovey.ru/blog/poetapnoe-sozdanie-videorolikov/</w:t>
        </w:r>
      </w:hyperlink>
      <w:r>
        <w:rPr>
          <w:rFonts w:ascii="Times New Roman" w:hAnsi="Times New Roman" w:cs="Times New Roman"/>
          <w:sz w:val="28"/>
          <w:szCs w:val="28"/>
        </w:rPr>
        <w:t xml:space="preserve"> </w:t>
      </w:r>
    </w:p>
    <w:p w:rsidR="00E27EA7" w:rsidRDefault="00E27EA7" w:rsidP="004A4BAF">
      <w:pPr>
        <w:jc w:val="both"/>
        <w:rPr>
          <w:rFonts w:ascii="Times New Roman" w:hAnsi="Times New Roman" w:cs="Times New Roman"/>
          <w:sz w:val="28"/>
          <w:szCs w:val="28"/>
        </w:rPr>
      </w:pPr>
      <w:hyperlink r:id="rId13" w:history="1">
        <w:r w:rsidRPr="009176E1">
          <w:rPr>
            <w:rStyle w:val="a3"/>
            <w:rFonts w:ascii="Times New Roman" w:hAnsi="Times New Roman" w:cs="Times New Roman"/>
            <w:sz w:val="28"/>
            <w:szCs w:val="28"/>
          </w:rPr>
          <w:t>https://nsportal.ru/shkola/dopolnitelnoe-obrazovanie/library/2020/05/18/etapy-sozdaniya-videorolika</w:t>
        </w:r>
      </w:hyperlink>
      <w:r>
        <w:rPr>
          <w:rFonts w:ascii="Times New Roman" w:hAnsi="Times New Roman" w:cs="Times New Roman"/>
          <w:sz w:val="28"/>
          <w:szCs w:val="28"/>
        </w:rPr>
        <w:t xml:space="preserve"> </w:t>
      </w:r>
    </w:p>
    <w:p w:rsidR="00E27EA7" w:rsidRDefault="00E27EA7" w:rsidP="004A4BAF">
      <w:pPr>
        <w:jc w:val="both"/>
        <w:rPr>
          <w:rFonts w:ascii="Times New Roman" w:hAnsi="Times New Roman" w:cs="Times New Roman"/>
          <w:sz w:val="28"/>
          <w:szCs w:val="28"/>
        </w:rPr>
      </w:pPr>
      <w:hyperlink r:id="rId14" w:history="1">
        <w:r w:rsidRPr="009176E1">
          <w:rPr>
            <w:rStyle w:val="a3"/>
            <w:rFonts w:ascii="Times New Roman" w:hAnsi="Times New Roman" w:cs="Times New Roman"/>
            <w:sz w:val="28"/>
            <w:szCs w:val="28"/>
          </w:rPr>
          <w:t>https://infourok.ru/metodicheskaya-razrabotka-master-klassa-sozdanie-videorolika-ot-zamysla-do-semki-5117837.html</w:t>
        </w:r>
      </w:hyperlink>
      <w:r>
        <w:rPr>
          <w:rFonts w:ascii="Times New Roman" w:hAnsi="Times New Roman" w:cs="Times New Roman"/>
          <w:sz w:val="28"/>
          <w:szCs w:val="28"/>
        </w:rPr>
        <w:t xml:space="preserve"> </w:t>
      </w:r>
    </w:p>
    <w:p w:rsidR="00E27EA7" w:rsidRDefault="0044373D" w:rsidP="004A4BAF">
      <w:pPr>
        <w:jc w:val="both"/>
        <w:rPr>
          <w:rFonts w:ascii="Times New Roman" w:hAnsi="Times New Roman" w:cs="Times New Roman"/>
          <w:sz w:val="28"/>
          <w:szCs w:val="28"/>
        </w:rPr>
      </w:pPr>
      <w:hyperlink r:id="rId15" w:history="1">
        <w:r w:rsidRPr="009176E1">
          <w:rPr>
            <w:rStyle w:val="a3"/>
            <w:rFonts w:ascii="Times New Roman" w:hAnsi="Times New Roman" w:cs="Times New Roman"/>
            <w:sz w:val="28"/>
            <w:szCs w:val="28"/>
          </w:rPr>
          <w:t>https://docs.yandex.ru/do</w:t>
        </w:r>
        <w:r w:rsidRPr="009176E1">
          <w:rPr>
            <w:rStyle w:val="a3"/>
            <w:rFonts w:ascii="Times New Roman" w:hAnsi="Times New Roman" w:cs="Times New Roman"/>
            <w:sz w:val="28"/>
            <w:szCs w:val="28"/>
          </w:rPr>
          <w:t>c</w:t>
        </w:r>
        <w:r w:rsidRPr="009176E1">
          <w:rPr>
            <w:rStyle w:val="a3"/>
            <w:rFonts w:ascii="Times New Roman" w:hAnsi="Times New Roman" w:cs="Times New Roman"/>
            <w:sz w:val="28"/>
            <w:szCs w:val="28"/>
          </w:rPr>
          <w:t>s/view?tm=16709</w:t>
        </w:r>
        <w:r w:rsidRPr="009176E1">
          <w:rPr>
            <w:rStyle w:val="a3"/>
            <w:rFonts w:ascii="Times New Roman" w:hAnsi="Times New Roman" w:cs="Times New Roman"/>
            <w:sz w:val="28"/>
            <w:szCs w:val="28"/>
          </w:rPr>
          <w:t>1</w:t>
        </w:r>
        <w:r w:rsidRPr="009176E1">
          <w:rPr>
            <w:rStyle w:val="a3"/>
            <w:rFonts w:ascii="Times New Roman" w:hAnsi="Times New Roman" w:cs="Times New Roman"/>
            <w:sz w:val="28"/>
            <w:szCs w:val="28"/>
          </w:rPr>
          <w:t>3838&amp;tld=ru&amp;lang=ru&amp;name=0308</w:t>
        </w:r>
      </w:hyperlink>
      <w:r>
        <w:rPr>
          <w:rFonts w:ascii="Times New Roman" w:hAnsi="Times New Roman" w:cs="Times New Roman"/>
          <w:sz w:val="28"/>
          <w:szCs w:val="28"/>
        </w:rPr>
        <w:t xml:space="preserve"> </w:t>
      </w: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333244" w:rsidRDefault="00333244"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p>
    <w:p w:rsidR="0044373D" w:rsidRDefault="0044373D" w:rsidP="004A4BAF">
      <w:pPr>
        <w:jc w:val="both"/>
        <w:rPr>
          <w:rFonts w:ascii="Times New Roman" w:hAnsi="Times New Roman" w:cs="Times New Roman"/>
          <w:sz w:val="28"/>
          <w:szCs w:val="28"/>
        </w:rPr>
      </w:pPr>
      <w:r>
        <w:rPr>
          <w:rFonts w:ascii="Times New Roman" w:hAnsi="Times New Roman" w:cs="Times New Roman"/>
          <w:sz w:val="28"/>
          <w:szCs w:val="28"/>
        </w:rPr>
        <w:t xml:space="preserve">«Создание видеоролика: от замысла до результата»: Методическое пособие [Текст] / МЦРБ им.И.Г.Зиненко МАУ «Исаклинский МЦК»; </w:t>
      </w:r>
      <w:proofErr w:type="spellStart"/>
      <w:proofErr w:type="gramStart"/>
      <w:r>
        <w:rPr>
          <w:rFonts w:ascii="Times New Roman" w:hAnsi="Times New Roman" w:cs="Times New Roman"/>
          <w:sz w:val="28"/>
          <w:szCs w:val="28"/>
        </w:rPr>
        <w:t>сост.О.А.Буренина</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Исаклы</w:t>
      </w:r>
      <w:proofErr w:type="spellEnd"/>
      <w:r>
        <w:rPr>
          <w:rFonts w:ascii="Times New Roman" w:hAnsi="Times New Roman" w:cs="Times New Roman"/>
          <w:sz w:val="28"/>
          <w:szCs w:val="28"/>
        </w:rPr>
        <w:t>, 2022.-1</w:t>
      </w:r>
      <w:r w:rsidR="00333244">
        <w:rPr>
          <w:rFonts w:ascii="Times New Roman" w:hAnsi="Times New Roman" w:cs="Times New Roman"/>
          <w:sz w:val="28"/>
          <w:szCs w:val="28"/>
        </w:rPr>
        <w:t>5</w:t>
      </w:r>
      <w:bookmarkStart w:id="0" w:name="_GoBack"/>
      <w:bookmarkEnd w:id="0"/>
      <w:r>
        <w:rPr>
          <w:rFonts w:ascii="Times New Roman" w:hAnsi="Times New Roman" w:cs="Times New Roman"/>
          <w:sz w:val="28"/>
          <w:szCs w:val="28"/>
        </w:rPr>
        <w:t>с.</w:t>
      </w:r>
    </w:p>
    <w:p w:rsidR="0044373D" w:rsidRDefault="0044373D" w:rsidP="004A4BAF">
      <w:pPr>
        <w:jc w:val="both"/>
        <w:rPr>
          <w:rFonts w:ascii="Times New Roman" w:hAnsi="Times New Roman" w:cs="Times New Roman"/>
          <w:sz w:val="28"/>
          <w:szCs w:val="28"/>
        </w:rPr>
      </w:pPr>
    </w:p>
    <w:p w:rsidR="0044373D" w:rsidRPr="008017DA" w:rsidRDefault="0044373D" w:rsidP="004A4BAF">
      <w:pPr>
        <w:jc w:val="both"/>
        <w:rPr>
          <w:rFonts w:ascii="Times New Roman" w:hAnsi="Times New Roman" w:cs="Times New Roman"/>
          <w:sz w:val="28"/>
          <w:szCs w:val="28"/>
        </w:rPr>
      </w:pPr>
      <w:r>
        <w:rPr>
          <w:rFonts w:ascii="Times New Roman" w:hAnsi="Times New Roman" w:cs="Times New Roman"/>
          <w:sz w:val="28"/>
          <w:szCs w:val="28"/>
        </w:rPr>
        <w:t>Составитель: Буренина О.А.©</w:t>
      </w:r>
      <w:r w:rsidR="00333244">
        <w:rPr>
          <w:rFonts w:ascii="Times New Roman" w:hAnsi="Times New Roman" w:cs="Times New Roman"/>
          <w:sz w:val="28"/>
          <w:szCs w:val="28"/>
        </w:rPr>
        <w:t>, заведующий информационно-методическим отделом Межпоселенческой центральной районной библиотеки им.И.Г.Зиненко МАУ «Исаклинский МЦК»</w:t>
      </w:r>
    </w:p>
    <w:sectPr w:rsidR="0044373D" w:rsidRPr="008017D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317" w:rsidRDefault="00ED3317" w:rsidP="00582E67">
      <w:pPr>
        <w:spacing w:after="0" w:line="240" w:lineRule="auto"/>
      </w:pPr>
      <w:r>
        <w:separator/>
      </w:r>
    </w:p>
  </w:endnote>
  <w:endnote w:type="continuationSeparator" w:id="0">
    <w:p w:rsidR="00ED3317" w:rsidRDefault="00ED3317" w:rsidP="0058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1052"/>
      <w:docPartObj>
        <w:docPartGallery w:val="Page Numbers (Bottom of Page)"/>
        <w:docPartUnique/>
      </w:docPartObj>
    </w:sdtPr>
    <w:sdtContent>
      <w:p w:rsidR="00582E67" w:rsidRDefault="00582E67">
        <w:pPr>
          <w:pStyle w:val="a7"/>
          <w:jc w:val="right"/>
        </w:pPr>
        <w:r>
          <w:fldChar w:fldCharType="begin"/>
        </w:r>
        <w:r>
          <w:instrText>PAGE   \* MERGEFORMAT</w:instrText>
        </w:r>
        <w:r>
          <w:fldChar w:fldCharType="separate"/>
        </w:r>
        <w:r w:rsidR="00333244">
          <w:rPr>
            <w:noProof/>
          </w:rPr>
          <w:t>15</w:t>
        </w:r>
        <w:r>
          <w:fldChar w:fldCharType="end"/>
        </w:r>
      </w:p>
    </w:sdtContent>
  </w:sdt>
  <w:p w:rsidR="00582E67" w:rsidRDefault="00582E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317" w:rsidRDefault="00ED3317" w:rsidP="00582E67">
      <w:pPr>
        <w:spacing w:after="0" w:line="240" w:lineRule="auto"/>
      </w:pPr>
      <w:r>
        <w:separator/>
      </w:r>
    </w:p>
  </w:footnote>
  <w:footnote w:type="continuationSeparator" w:id="0">
    <w:p w:rsidR="00ED3317" w:rsidRDefault="00ED3317" w:rsidP="00582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3C73"/>
    <w:multiLevelType w:val="hybridMultilevel"/>
    <w:tmpl w:val="8718497A"/>
    <w:lvl w:ilvl="0" w:tplc="2864D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DA"/>
    <w:rsid w:val="00056C8D"/>
    <w:rsid w:val="000927BC"/>
    <w:rsid w:val="001223CA"/>
    <w:rsid w:val="001B0600"/>
    <w:rsid w:val="00225BD1"/>
    <w:rsid w:val="00333244"/>
    <w:rsid w:val="00362030"/>
    <w:rsid w:val="0044373D"/>
    <w:rsid w:val="00497EA5"/>
    <w:rsid w:val="004A4BAF"/>
    <w:rsid w:val="00582E67"/>
    <w:rsid w:val="008017DA"/>
    <w:rsid w:val="00857DE3"/>
    <w:rsid w:val="009633AD"/>
    <w:rsid w:val="009A24D6"/>
    <w:rsid w:val="00A443A5"/>
    <w:rsid w:val="00CB4B4E"/>
    <w:rsid w:val="00E27EA7"/>
    <w:rsid w:val="00E81C58"/>
    <w:rsid w:val="00ED3317"/>
    <w:rsid w:val="00F4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39A5"/>
  <w15:chartTrackingRefBased/>
  <w15:docId w15:val="{6FC17003-C7DF-48D1-90A8-A27EB369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A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C58"/>
    <w:rPr>
      <w:color w:val="0563C1" w:themeColor="hyperlink"/>
      <w:u w:val="single"/>
    </w:rPr>
  </w:style>
  <w:style w:type="paragraph" w:styleId="a4">
    <w:name w:val="List Paragraph"/>
    <w:basedOn w:val="a"/>
    <w:uiPriority w:val="34"/>
    <w:qFormat/>
    <w:rsid w:val="001B0600"/>
    <w:pPr>
      <w:ind w:left="720"/>
      <w:contextualSpacing/>
    </w:pPr>
  </w:style>
  <w:style w:type="paragraph" w:styleId="a5">
    <w:name w:val="header"/>
    <w:basedOn w:val="a"/>
    <w:link w:val="a6"/>
    <w:uiPriority w:val="99"/>
    <w:unhideWhenUsed/>
    <w:rsid w:val="00582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2E67"/>
  </w:style>
  <w:style w:type="paragraph" w:styleId="a7">
    <w:name w:val="footer"/>
    <w:basedOn w:val="a"/>
    <w:link w:val="a8"/>
    <w:uiPriority w:val="99"/>
    <w:unhideWhenUsed/>
    <w:rsid w:val="00582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2E67"/>
  </w:style>
  <w:style w:type="character" w:styleId="a9">
    <w:name w:val="FollowedHyperlink"/>
    <w:basedOn w:val="a0"/>
    <w:uiPriority w:val="99"/>
    <w:semiHidden/>
    <w:unhideWhenUsed/>
    <w:rsid w:val="00443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0261">
      <w:bodyDiv w:val="1"/>
      <w:marLeft w:val="0"/>
      <w:marRight w:val="0"/>
      <w:marTop w:val="0"/>
      <w:marBottom w:val="0"/>
      <w:divBdr>
        <w:top w:val="none" w:sz="0" w:space="0" w:color="auto"/>
        <w:left w:val="none" w:sz="0" w:space="0" w:color="auto"/>
        <w:bottom w:val="none" w:sz="0" w:space="0" w:color="auto"/>
        <w:right w:val="none" w:sz="0" w:space="0" w:color="auto"/>
      </w:divBdr>
    </w:div>
    <w:div w:id="1087658251">
      <w:bodyDiv w:val="1"/>
      <w:marLeft w:val="0"/>
      <w:marRight w:val="0"/>
      <w:marTop w:val="0"/>
      <w:marBottom w:val="0"/>
      <w:divBdr>
        <w:top w:val="none" w:sz="0" w:space="0" w:color="auto"/>
        <w:left w:val="none" w:sz="0" w:space="0" w:color="auto"/>
        <w:bottom w:val="none" w:sz="0" w:space="0" w:color="auto"/>
        <w:right w:val="none" w:sz="0" w:space="0" w:color="auto"/>
      </w:divBdr>
      <w:divsChild>
        <w:div w:id="934437562">
          <w:marLeft w:val="0"/>
          <w:marRight w:val="0"/>
          <w:marTop w:val="0"/>
          <w:marBottom w:val="0"/>
          <w:divBdr>
            <w:top w:val="none" w:sz="0" w:space="0" w:color="auto"/>
            <w:left w:val="none" w:sz="0" w:space="0" w:color="auto"/>
            <w:bottom w:val="none" w:sz="0" w:space="0" w:color="auto"/>
            <w:right w:val="none" w:sz="0" w:space="0" w:color="auto"/>
          </w:divBdr>
        </w:div>
        <w:div w:id="328755949">
          <w:marLeft w:val="0"/>
          <w:marRight w:val="0"/>
          <w:marTop w:val="270"/>
          <w:marBottom w:val="0"/>
          <w:divBdr>
            <w:top w:val="none" w:sz="0" w:space="0" w:color="auto"/>
            <w:left w:val="none" w:sz="0" w:space="0" w:color="auto"/>
            <w:bottom w:val="none" w:sz="0" w:space="0" w:color="auto"/>
            <w:right w:val="none" w:sz="0" w:space="0" w:color="auto"/>
          </w:divBdr>
        </w:div>
        <w:div w:id="820199082">
          <w:marLeft w:val="0"/>
          <w:marRight w:val="0"/>
          <w:marTop w:val="270"/>
          <w:marBottom w:val="0"/>
          <w:divBdr>
            <w:top w:val="none" w:sz="0" w:space="0" w:color="auto"/>
            <w:left w:val="none" w:sz="0" w:space="0" w:color="auto"/>
            <w:bottom w:val="none" w:sz="0" w:space="0" w:color="auto"/>
            <w:right w:val="none" w:sz="0" w:space="0" w:color="auto"/>
          </w:divBdr>
        </w:div>
        <w:div w:id="180823356">
          <w:marLeft w:val="0"/>
          <w:marRight w:val="0"/>
          <w:marTop w:val="270"/>
          <w:marBottom w:val="0"/>
          <w:divBdr>
            <w:top w:val="none" w:sz="0" w:space="0" w:color="auto"/>
            <w:left w:val="none" w:sz="0" w:space="0" w:color="auto"/>
            <w:bottom w:val="none" w:sz="0" w:space="0" w:color="auto"/>
            <w:right w:val="none" w:sz="0" w:space="0" w:color="auto"/>
          </w:divBdr>
        </w:div>
        <w:div w:id="2143883363">
          <w:marLeft w:val="0"/>
          <w:marRight w:val="0"/>
          <w:marTop w:val="270"/>
          <w:marBottom w:val="0"/>
          <w:divBdr>
            <w:top w:val="none" w:sz="0" w:space="0" w:color="auto"/>
            <w:left w:val="none" w:sz="0" w:space="0" w:color="auto"/>
            <w:bottom w:val="none" w:sz="0" w:space="0" w:color="auto"/>
            <w:right w:val="none" w:sz="0" w:space="0" w:color="auto"/>
          </w:divBdr>
        </w:div>
        <w:div w:id="989750030">
          <w:marLeft w:val="0"/>
          <w:marRight w:val="0"/>
          <w:marTop w:val="270"/>
          <w:marBottom w:val="0"/>
          <w:divBdr>
            <w:top w:val="none" w:sz="0" w:space="0" w:color="auto"/>
            <w:left w:val="none" w:sz="0" w:space="0" w:color="auto"/>
            <w:bottom w:val="none" w:sz="0" w:space="0" w:color="auto"/>
            <w:right w:val="none" w:sz="0" w:space="0" w:color="auto"/>
          </w:divBdr>
        </w:div>
        <w:div w:id="981157935">
          <w:marLeft w:val="0"/>
          <w:marRight w:val="0"/>
          <w:marTop w:val="270"/>
          <w:marBottom w:val="0"/>
          <w:divBdr>
            <w:top w:val="none" w:sz="0" w:space="0" w:color="auto"/>
            <w:left w:val="none" w:sz="0" w:space="0" w:color="auto"/>
            <w:bottom w:val="none" w:sz="0" w:space="0" w:color="auto"/>
            <w:right w:val="none" w:sz="0" w:space="0" w:color="auto"/>
          </w:divBdr>
        </w:div>
      </w:divsChild>
    </w:div>
    <w:div w:id="17316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sportal.ru/shkola/dopolnitelnoe-obrazovanie/library/2020/05/18/etapy-sozdaniya-videoroli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ovey.ru/blog/poetapnoe-sozdanie-videorolik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mvideostudio.ru/blog-videostudii/etapy-videosemki/" TargetMode="External"/><Relationship Id="rId5" Type="http://schemas.openxmlformats.org/officeDocument/2006/relationships/webSettings" Target="webSettings.xml"/><Relationship Id="rId15" Type="http://schemas.openxmlformats.org/officeDocument/2006/relationships/hyperlink" Target="https://docs.yandex.ru/docs/view?tm=1670913838&amp;tld=ru&amp;lang=ru&amp;name=0308" TargetMode="External"/><Relationship Id="rId10" Type="http://schemas.openxmlformats.org/officeDocument/2006/relationships/hyperlink" Target="http://infomania.ru/pdf/0308.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infourok.ru/metodicheskaya-razrabotka-master-klassa-sozdanie-videorolika-ot-zamysla-do-semki-51178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F677-9C1E-4476-A8CD-55D40722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2022-12-12T09:55:00Z</dcterms:created>
  <dcterms:modified xsi:type="dcterms:W3CDTF">2022-12-13T07:28:00Z</dcterms:modified>
</cp:coreProperties>
</file>