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528"/>
        <w:tblW w:w="0" w:type="auto"/>
        <w:tblLook w:val="04A0" w:firstRow="1" w:lastRow="0" w:firstColumn="1" w:lastColumn="0" w:noHBand="0" w:noVBand="1"/>
      </w:tblPr>
      <w:tblGrid>
        <w:gridCol w:w="5170"/>
        <w:gridCol w:w="5931"/>
        <w:gridCol w:w="5159"/>
      </w:tblGrid>
      <w:tr w:rsidR="004B53CE" w:rsidTr="00A90A40">
        <w:trPr>
          <w:trHeight w:val="11199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87353A" w:rsidRPr="00A90A40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A90A40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 xml:space="preserve">ЕСЛИ ВАС ЗАХВАТИЛИ </w:t>
            </w:r>
          </w:p>
          <w:p w:rsidR="0087353A" w:rsidRPr="00A90A40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A90A40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В ЗАЛОЖНИКИ</w:t>
            </w:r>
          </w:p>
          <w:p w:rsidR="0087353A" w:rsidRPr="005B5424" w:rsidRDefault="0087353A" w:rsidP="0087353A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808000"/>
                <w:sz w:val="20"/>
                <w:szCs w:val="24"/>
                <w:lang w:eastAsia="ru-RU"/>
              </w:rPr>
              <w:t>Основные правила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Возьмите себя в руки, успокойтесь, не паникуйте. Разговаривайте спокойным голосом.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Подготовьтесь физически и морально к возможному суровому испытанию.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Не выказывайте ненависть и пренебрежение к похитителям.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 самого начала (особенно в первый час) выполняйте все указания бандитов.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Не привлекайте внимания террористов своим поведением, не оказывайте активного сопротивления. Это может усугубить ваше положение.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Не пытайтесь бежать, если нет полной уверенности в успехе побега.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Заявите о своем плохом самочувствии.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Запомните</w:t>
            </w:r>
            <w:proofErr w:type="gramEnd"/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Постарайтесь определить место своего нахождения (заточения).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Сохраняйте умственную и физическую активность. Помните, правоохранительные органы делают все, чтобы вас вызволить.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Не пренебрегайте пищей. Это поможет сохранить силы и здоровье.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 штурме здания ложитесь на пол лицом вниз, сложив руки на затылке.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87353A" w:rsidRDefault="0087353A" w:rsidP="0087353A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После освобождения не делайте скоропалительных заявлений.</w:t>
            </w:r>
          </w:p>
          <w:p w:rsidR="0087353A" w:rsidRPr="00A90A40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A90A40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 xml:space="preserve">ТЕЛЕФОНЫ ДЛЯ </w:t>
            </w:r>
          </w:p>
          <w:p w:rsidR="0087353A" w:rsidRPr="00A90A40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A90A40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ЭКСТРЕННОГО РЕАГИРОВАНИЯ</w:t>
            </w:r>
          </w:p>
          <w:p w:rsidR="0087353A" w:rsidRPr="005B5424" w:rsidRDefault="0087353A" w:rsidP="0087353A">
            <w:pPr>
              <w:tabs>
                <w:tab w:val="num" w:pos="720"/>
              </w:tabs>
              <w:spacing w:before="30" w:after="30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Единая служба спасения -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01</w:t>
            </w:r>
          </w:p>
          <w:p w:rsidR="0087353A" w:rsidRPr="005B5424" w:rsidRDefault="0087353A" w:rsidP="0087353A">
            <w:pPr>
              <w:tabs>
                <w:tab w:val="num" w:pos="720"/>
              </w:tabs>
              <w:spacing w:before="30" w:after="30"/>
              <w:ind w:left="720" w:hanging="3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Пожарная служба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ab/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ru-RU"/>
              </w:rPr>
              <w:t>01</w:t>
            </w:r>
          </w:p>
          <w:p w:rsidR="0087353A" w:rsidRPr="005B5424" w:rsidRDefault="00E246C1" w:rsidP="0087353A">
            <w:pPr>
              <w:tabs>
                <w:tab w:val="num" w:pos="720"/>
              </w:tabs>
              <w:spacing w:before="30" w:after="30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Полиция</w:t>
            </w:r>
            <w:r w:rsidR="00873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ab/>
            </w:r>
            <w:r w:rsidR="00873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ab/>
            </w:r>
            <w:r w:rsidR="00873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ab/>
            </w:r>
            <w:r w:rsidR="0087353A"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87353A"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ru-RU"/>
              </w:rPr>
              <w:t>02</w:t>
            </w:r>
          </w:p>
          <w:p w:rsidR="0087353A" w:rsidRPr="005B5424" w:rsidRDefault="0087353A" w:rsidP="0087353A">
            <w:pPr>
              <w:tabs>
                <w:tab w:val="num" w:pos="720"/>
              </w:tabs>
              <w:spacing w:before="30" w:after="30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Скорая помощь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         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ru-RU"/>
              </w:rPr>
              <w:t>03</w:t>
            </w:r>
          </w:p>
          <w:p w:rsidR="004B53CE" w:rsidRPr="00A90A40" w:rsidRDefault="0087353A" w:rsidP="00A90A40">
            <w:pPr>
              <w:tabs>
                <w:tab w:val="num" w:pos="720"/>
              </w:tabs>
              <w:spacing w:before="30" w:after="30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Газовая служба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         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B53CE" w:rsidRDefault="00E246C1" w:rsidP="004B53CE">
            <w:r>
              <w:rPr>
                <w:noProof/>
                <w:lang w:eastAsia="ru-RU"/>
              </w:rPr>
              <w:drawing>
                <wp:inline distT="0" distB="0" distL="0" distR="0" wp14:anchorId="63EF3DD5" wp14:editId="6C2412A1">
                  <wp:extent cx="3629025" cy="3629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orizm-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6A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46pt;margin-top:442.75pt;width:169.35pt;height:44.8pt;z-index:251674624;mso-height-percent:200;mso-position-horizontal-relative:text;mso-position-vertical-relative:text;mso-height-percent:200;mso-width-relative:margin;mso-height-relative:margin" filled="f" stroked="f">
                  <v:textbox style="mso-next-textbox:#_x0000_s1042;mso-fit-shape-to-text:t">
                    <w:txbxContent>
                      <w:p w:rsidR="009639B1" w:rsidRDefault="00E246C1" w:rsidP="009639B1">
                        <w:pPr>
                          <w:spacing w:line="240" w:lineRule="auto"/>
                          <w:contextualSpacing/>
                          <w:jc w:val="center"/>
                        </w:pPr>
                        <w:r>
                          <w:t>Составитель: Новикова В.Г., библиограф МБУ «Исаклинская МЦРБ»</w:t>
                        </w:r>
                      </w:p>
                    </w:txbxContent>
                  </v:textbox>
                </v:shape>
              </w:pict>
            </w:r>
            <w:r w:rsidR="009156AB">
              <w:rPr>
                <w:sz w:val="24"/>
                <w:szCs w:val="24"/>
              </w:rPr>
              <w:pict>
                <v:shape id="_x0000_s1038" type="#_x0000_t202" style="position:absolute;margin-left:46pt;margin-top:334pt;width:181.4pt;height:91.2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38;mso-column-margin:5.7pt" inset="2.85pt,2.85pt,2.85pt,2.85pt">
                    <w:txbxContent>
                      <w:p w:rsidR="009639B1" w:rsidRDefault="009639B1" w:rsidP="009639B1">
                        <w:pPr>
                          <w:pStyle w:val="msoaddress"/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 xml:space="preserve">Наш  адрес: </w:t>
                        </w:r>
                      </w:p>
                      <w:p w:rsidR="009639B1" w:rsidRDefault="00E246C1" w:rsidP="009639B1">
                        <w:pPr>
                          <w:pStyle w:val="msoaddress"/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с.Исаклы</w:t>
                        </w:r>
                        <w:proofErr w:type="spellEnd"/>
                      </w:p>
                      <w:p w:rsidR="00E246C1" w:rsidRDefault="00E246C1" w:rsidP="009639B1">
                        <w:pPr>
                          <w:pStyle w:val="msoaddress"/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Ул. Куйбышевская д.102</w:t>
                        </w:r>
                      </w:p>
                      <w:p w:rsidR="00E246C1" w:rsidRDefault="00E246C1" w:rsidP="009639B1">
                        <w:pPr>
                          <w:pStyle w:val="msoaddress"/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Тел 2-11-16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87353A" w:rsidRDefault="0087353A" w:rsidP="004B53CE">
            <w:pPr>
              <w:ind w:left="282"/>
              <w:jc w:val="center"/>
              <w:rPr>
                <w:sz w:val="28"/>
                <w:szCs w:val="28"/>
              </w:rPr>
            </w:pPr>
          </w:p>
          <w:p w:rsidR="004B53CE" w:rsidRDefault="009156AB" w:rsidP="004B53CE">
            <w:pPr>
              <w:ind w:left="28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53" style="position:absolute;left:0;text-align:left;margin-left:2.6pt;margin-top:31.65pt;width:47.25pt;height:46.5pt;z-index:251675648">
                  <v:textbox>
                    <w:txbxContent>
                      <w:p w:rsidR="00E52435" w:rsidRDefault="00E52435">
                        <w:r>
                          <w:t>12+</w:t>
                        </w:r>
                      </w:p>
                    </w:txbxContent>
                  </v:textbox>
                </v:oval>
              </w:pict>
            </w:r>
            <w:r w:rsidR="00E246C1">
              <w:rPr>
                <w:sz w:val="28"/>
                <w:szCs w:val="28"/>
              </w:rPr>
              <w:t>Муниципальное бюджетное учреждение</w:t>
            </w:r>
          </w:p>
          <w:p w:rsidR="00E246C1" w:rsidRPr="007F209E" w:rsidRDefault="00E246C1" w:rsidP="004B53CE">
            <w:pPr>
              <w:ind w:lef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«Исаклинская МЦРБ» </w:t>
            </w:r>
          </w:p>
          <w:p w:rsidR="007F209E" w:rsidRDefault="007F209E" w:rsidP="004B53CE">
            <w:pPr>
              <w:ind w:left="282"/>
              <w:jc w:val="center"/>
            </w:pPr>
          </w:p>
          <w:p w:rsidR="007F209E" w:rsidRDefault="009156AB" w:rsidP="004B53CE">
            <w:pPr>
              <w:ind w:left="282"/>
              <w:jc w:val="center"/>
            </w:pPr>
            <w:r>
              <w:t>Центральная районная библиотека</w:t>
            </w:r>
            <w:bookmarkStart w:id="0" w:name="_GoBack"/>
            <w:bookmarkEnd w:id="0"/>
          </w:p>
          <w:p w:rsidR="007F209E" w:rsidRDefault="007F209E" w:rsidP="004B53CE">
            <w:pPr>
              <w:ind w:left="282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EEBAD2A" wp14:editId="725EF5B4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21590</wp:posOffset>
                  </wp:positionV>
                  <wp:extent cx="3038475" cy="3541968"/>
                  <wp:effectExtent l="19050" t="0" r="9525" b="0"/>
                  <wp:wrapNone/>
                  <wp:docPr id="2" name="Рисунок 2" descr="C:\Users\001\Pictures\skysca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1\Pictures\skysca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54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209E" w:rsidRDefault="007F209E" w:rsidP="004B53CE">
            <w:pPr>
              <w:ind w:left="282"/>
              <w:jc w:val="center"/>
            </w:pPr>
          </w:p>
          <w:p w:rsidR="007F209E" w:rsidRDefault="009156AB" w:rsidP="004B53CE">
            <w:pPr>
              <w:ind w:left="282"/>
              <w:jc w:val="center"/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14.25pt;margin-top:2.6pt;width:227.25pt;height:106.5pt;z-index:251660288" fillcolor="black">
                  <v:shadow color="#868686"/>
                  <v:textpath style="font-family:&quot;Arial Black&quot;;v-text-kern:t" trim="t" fitpath="t" string="Терроризм"/>
                </v:shape>
              </w:pict>
            </w: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9156AB" w:rsidP="004B53CE">
            <w:pPr>
              <w:ind w:left="282"/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4.25pt;margin-top:7pt;width:239.15pt;height:86.85pt;z-index:251662336">
                  <v:shadow color="#868686"/>
                  <v:textpath style="font-family:&quot;Arial Black&quot;;v-text-kern:t" trim="t" fitpath="t" string="- угроза обществу"/>
                </v:shape>
              </w:pict>
            </w: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4B53CE">
            <w:pPr>
              <w:ind w:left="282"/>
              <w:jc w:val="center"/>
              <w:rPr>
                <w:noProof/>
                <w:lang w:eastAsia="ru-RU"/>
              </w:rPr>
            </w:pPr>
          </w:p>
          <w:p w:rsidR="007F209E" w:rsidRDefault="007F209E" w:rsidP="007F209E"/>
          <w:p w:rsidR="007F209E" w:rsidRDefault="007F209E" w:rsidP="004B53CE">
            <w:pPr>
              <w:ind w:left="282"/>
              <w:jc w:val="center"/>
            </w:pPr>
          </w:p>
          <w:p w:rsidR="007F209E" w:rsidRDefault="007F209E" w:rsidP="004B53CE">
            <w:pPr>
              <w:ind w:left="282"/>
              <w:jc w:val="center"/>
              <w:rPr>
                <w:sz w:val="44"/>
                <w:szCs w:val="44"/>
              </w:rPr>
            </w:pPr>
          </w:p>
          <w:p w:rsidR="007F209E" w:rsidRPr="007F209E" w:rsidRDefault="007F209E" w:rsidP="004B53CE">
            <w:pPr>
              <w:ind w:left="282"/>
              <w:jc w:val="center"/>
              <w:rPr>
                <w:b/>
                <w:color w:val="5F497A" w:themeColor="accent4" w:themeShade="BF"/>
                <w:sz w:val="44"/>
                <w:szCs w:val="44"/>
              </w:rPr>
            </w:pPr>
            <w:r w:rsidRPr="007F209E">
              <w:rPr>
                <w:b/>
                <w:color w:val="5F497A" w:themeColor="accent4" w:themeShade="BF"/>
                <w:sz w:val="44"/>
                <w:szCs w:val="44"/>
              </w:rPr>
              <w:t>Памятка</w:t>
            </w:r>
            <w:r w:rsidR="0032685B">
              <w:rPr>
                <w:b/>
                <w:color w:val="5F497A" w:themeColor="accent4" w:themeShade="BF"/>
                <w:sz w:val="44"/>
                <w:szCs w:val="44"/>
              </w:rPr>
              <w:t xml:space="preserve"> населению</w:t>
            </w:r>
          </w:p>
          <w:p w:rsidR="007F209E" w:rsidRDefault="007F209E" w:rsidP="004B53CE">
            <w:pPr>
              <w:ind w:left="282"/>
              <w:jc w:val="center"/>
            </w:pPr>
          </w:p>
          <w:p w:rsidR="007F209E" w:rsidRDefault="007F209E" w:rsidP="00E246C1"/>
          <w:p w:rsidR="007F209E" w:rsidRDefault="007F209E" w:rsidP="004B53CE">
            <w:pPr>
              <w:ind w:left="282"/>
              <w:jc w:val="center"/>
            </w:pPr>
          </w:p>
          <w:p w:rsidR="007F209E" w:rsidRDefault="007F209E" w:rsidP="0087353A"/>
          <w:p w:rsidR="004B53CE" w:rsidRDefault="009156AB" w:rsidP="004B53CE">
            <w:pPr>
              <w:ind w:left="282"/>
              <w:jc w:val="center"/>
            </w:pPr>
            <w:r>
              <w:rPr>
                <w:sz w:val="24"/>
                <w:szCs w:val="24"/>
              </w:rPr>
              <w:pict>
                <v:shape id="_x0000_s1041" type="#_x0000_t202" style="position:absolute;left:0;text-align:left;margin-left:43.95pt;margin-top:7pt;width:163.55pt;height:46.95pt;z-index:251672576;visibility:visible;mso-wrap-edited:f;mso-wrap-distance-left:2.88pt;mso-wrap-distance-top:2.88pt;mso-wrap-distance-right:2.88pt;mso-wrap-distance-bottom:2.88p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41;mso-column-margin:5.7pt" inset="2.85pt,2.85pt,2.85pt,2.85pt">
                    <w:txbxContent>
                      <w:p w:rsidR="009639B1" w:rsidRDefault="0064003E" w:rsidP="0064003E">
                        <w:pPr>
                          <w:spacing w:line="240" w:lineRule="auto"/>
                          <w:contextualSpacing/>
                          <w:jc w:val="center"/>
                        </w:pPr>
                        <w:r>
                          <w:t xml:space="preserve">с. </w:t>
                        </w:r>
                        <w:proofErr w:type="spellStart"/>
                        <w:r w:rsidR="00E246C1">
                          <w:t>Исаклы</w:t>
                        </w:r>
                        <w:proofErr w:type="spellEnd"/>
                      </w:p>
                      <w:p w:rsidR="0064003E" w:rsidRPr="0064003E" w:rsidRDefault="00E246C1" w:rsidP="0064003E">
                        <w:pPr>
                          <w:spacing w:line="240" w:lineRule="auto"/>
                          <w:contextualSpacing/>
                          <w:jc w:val="center"/>
                        </w:pPr>
                        <w:r>
                          <w:t>2015</w:t>
                        </w:r>
                        <w:r w:rsidR="0064003E">
                          <w:t>г.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 id="_x0000_s1039" type="#_x0000_t202" style="position:absolute;left:0;text-align:left;margin-left:56.65pt;margin-top:7pt;width:133.6pt;height:32.3pt;z-index:25166848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39;mso-column-margin:5.7pt" inset="2.85pt,2.85pt,2.85pt,2.85pt">
                    <w:txbxContent>
                      <w:p w:rsidR="009639B1" w:rsidRDefault="009639B1" w:rsidP="009639B1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Cs/>
                            <w:spacing w:val="1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B53CE" w:rsidRDefault="004B53CE" w:rsidP="004B53CE">
            <w:pPr>
              <w:ind w:left="282"/>
              <w:jc w:val="center"/>
            </w:pPr>
          </w:p>
        </w:tc>
      </w:tr>
      <w:tr w:rsidR="0087353A" w:rsidTr="00A90A40">
        <w:trPr>
          <w:trHeight w:val="11199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87353A" w:rsidRDefault="0087353A" w:rsidP="00A90A40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i/>
                <w:iCs/>
                <w:color w:val="FFFFFF"/>
                <w:sz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i/>
                <w:iCs/>
                <w:color w:val="FFFFFF"/>
                <w:sz w:val="28"/>
                <w:lang w:eastAsia="ru-RU"/>
              </w:rPr>
              <w:lastRenderedPageBreak/>
              <w:t>ДЕЙСТВИЯ НАСЕЛЕНИЯ</w:t>
            </w:r>
          </w:p>
          <w:p w:rsidR="0087353A" w:rsidRPr="005B5424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i/>
                <w:iCs/>
                <w:color w:val="FFFFFF"/>
                <w:sz w:val="28"/>
                <w:lang w:eastAsia="ru-RU"/>
              </w:rPr>
              <w:t xml:space="preserve"> ПРИ УГРОЗЕ ТЕРАКТА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Подготовиться к экстренной эвакуации. Для этого сложите в сумку документы, деньги, ценности, немного продуктов. Желательно иметь свисток.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больным и престарелым подготовиться к эвакуации.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Убрать с балконов и лоджий горюче-смазочные легковоспламеняющиеся материалы.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йод, бинты, вату и другие медицинские средства для оказания первой медицинской помощи.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Договориться с соседями о совместных действиях на случай оказания взаимопомощи.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Избегать мест скопления людей (рынки, магазины, стадионы, дискотеки...).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Реже пользоваться общественным транспортом.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Желательно отправить детей и престарелых на дачу, в деревню, в другой населенный пункт к родственникам или знакомым.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Задернуть шторы на окнах. Это убережет вас от разлетающихся осколков стекол.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Держать постоянно включенными телевизор, радиоприемник, радиоточку.</w:t>
            </w:r>
          </w:p>
          <w:p w:rsidR="0087353A" w:rsidRPr="005B5424" w:rsidRDefault="0087353A" w:rsidP="008735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в доме (квартире) небольшой запас продуктов и воды.</w:t>
            </w:r>
          </w:p>
          <w:p w:rsidR="0087353A" w:rsidRPr="00E246C1" w:rsidRDefault="0087353A" w:rsidP="00E246C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Держать на видном месте список телефонов для передачи экстренной информации в правоохранительные органы.</w:t>
            </w:r>
          </w:p>
          <w:p w:rsidR="0087353A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>ВОЗМОЖНЫЕ МЕСТА УСТАНОВКИ</w:t>
            </w:r>
          </w:p>
          <w:p w:rsidR="0087353A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>ВЗРЫВНЫХ УСТРОЙСТВ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Подземные переходы (тоннели).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Вокзалы.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Рынки.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Стадионы.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Дискотеки.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жизнеобеспечения (электроподстанции, газоперекачивающи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и распределительные станции</w:t>
            </w: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заведения.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Больницы, поликлиники.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учреждения.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Подвалы и лестничные клетки жилых зданий.</w:t>
            </w:r>
          </w:p>
          <w:p w:rsidR="0087353A" w:rsidRPr="005B5424" w:rsidRDefault="0087353A" w:rsidP="008735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для мусора, урны.</w:t>
            </w:r>
          </w:p>
          <w:p w:rsidR="009639B1" w:rsidRPr="009639B1" w:rsidRDefault="0087353A" w:rsidP="00E246C1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Опоры мостов.</w:t>
            </w:r>
          </w:p>
          <w:p w:rsidR="0087353A" w:rsidRPr="009639B1" w:rsidRDefault="0087353A" w:rsidP="00963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>СТРОЙС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87353A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 xml:space="preserve">ПРИЗНАКИ НАЛИЧИЯ </w:t>
            </w:r>
          </w:p>
          <w:p w:rsidR="0087353A" w:rsidRPr="005B5424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>ВЗРЫВНЫХ УСТРОЙСТВ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Припаркованные вблизи домов автомашины, неизвестные жильцам (бесхозные).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Присутствие проводов, небольшой антенны, изоленты.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 из обнаруженного предмета (</w:t>
            </w:r>
            <w:proofErr w:type="spellStart"/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тикание</w:t>
            </w:r>
            <w:proofErr w:type="spellEnd"/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часов, щелчки).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найденном предмете источников питания (батарейки).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Растяжка из проволоки, шпагата, веревки.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Необычное размещение обнаруженного предмета.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Специфический, не свойственный окружающей местности запах.</w:t>
            </w:r>
          </w:p>
          <w:p w:rsidR="0087353A" w:rsidRPr="005B5424" w:rsidRDefault="0087353A" w:rsidP="0087353A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Бесхозные портфели, чемоданы, сумки, свертки, мешки, ящики, коробки.</w:t>
            </w:r>
          </w:p>
          <w:p w:rsidR="0087353A" w:rsidRPr="0087353A" w:rsidRDefault="0087353A" w:rsidP="0087353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87353A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При обнаружении подозрительных предметов немедленно сообщите в дежурные службы территориальных органов внутренних дел, ФСБ, управление по делам ГО и ЧС!</w:t>
            </w:r>
          </w:p>
          <w:p w:rsidR="0087353A" w:rsidRPr="005B5424" w:rsidRDefault="0087353A" w:rsidP="0087353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353A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 xml:space="preserve">ЧТО ДЕЛАТЬ </w:t>
            </w:r>
          </w:p>
          <w:p w:rsidR="0087353A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>ПРИ ОБНАРУЖЕНИИ</w:t>
            </w:r>
          </w:p>
          <w:p w:rsidR="0087353A" w:rsidRDefault="0087353A" w:rsidP="0087353A">
            <w:pPr>
              <w:shd w:val="clear" w:color="auto" w:fill="9CA4AE"/>
              <w:spacing w:before="100" w:beforeAutospacing="1" w:after="100" w:afterAutospacing="1"/>
              <w:contextualSpacing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 xml:space="preserve">ВЗРЫВНОГО УСТРОЙСТВА </w:t>
            </w:r>
          </w:p>
          <w:p w:rsidR="0087353A" w:rsidRPr="005B5424" w:rsidRDefault="0087353A" w:rsidP="0087353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Немедленно сообщить об обнаруженном подозрительном предмете в дежурные службы органов внутренних дел, ФСБ, ГО и ЧС.</w:t>
            </w:r>
          </w:p>
          <w:p w:rsidR="0087353A" w:rsidRPr="005B5424" w:rsidRDefault="0087353A" w:rsidP="0087353A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подходить к обнаруженному предмету, не трогать его руками и не подпускать к нему других.</w:t>
            </w:r>
          </w:p>
          <w:p w:rsidR="0087353A" w:rsidRPr="005B5424" w:rsidRDefault="0087353A" w:rsidP="0087353A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Исключить использование средств радиосвязи, мобильных телефонов, других радиосредств, способных вызвать срабатывание </w:t>
            </w:r>
            <w:proofErr w:type="spellStart"/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радиовзрывателя</w:t>
            </w:r>
            <w:proofErr w:type="spellEnd"/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7353A" w:rsidRPr="005B5424" w:rsidRDefault="0087353A" w:rsidP="0087353A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Дождаться прибытия представителей правоохранительных органов.</w:t>
            </w:r>
          </w:p>
          <w:p w:rsidR="0087353A" w:rsidRPr="005B5424" w:rsidRDefault="0087353A" w:rsidP="0087353A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место нахождения подозрительного предмета.</w:t>
            </w:r>
          </w:p>
          <w:p w:rsidR="0087353A" w:rsidRPr="005B5424" w:rsidRDefault="0087353A" w:rsidP="0087353A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87353A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t>Внимание!!! Обезвреживание взрывоопасного предмета на месте его обнаружения производится только специалистами МВД, ФСБ, МЧС.</w:t>
            </w:r>
          </w:p>
          <w:p w:rsidR="0087353A" w:rsidRDefault="0087353A" w:rsidP="0087353A"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>СТРОЙСТВ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87353A" w:rsidRPr="005B5424" w:rsidRDefault="0087353A" w:rsidP="0087353A">
            <w:pPr>
              <w:shd w:val="clear" w:color="auto" w:fill="9CA4AE"/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5B5424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t>ПОВЕДЕНИЕ ПОСТРАДАВШИХ</w:t>
            </w:r>
          </w:p>
          <w:p w:rsidR="0087353A" w:rsidRPr="005B5424" w:rsidRDefault="0087353A" w:rsidP="0087353A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808000"/>
                <w:sz w:val="20"/>
                <w:szCs w:val="24"/>
                <w:lang w:eastAsia="ru-RU"/>
              </w:rPr>
              <w:t>Вы ранены:</w:t>
            </w:r>
          </w:p>
          <w:p w:rsidR="0087353A" w:rsidRPr="005B5424" w:rsidRDefault="0087353A" w:rsidP="0087353A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Постарайтесь сами себе перевязать рану платком, полотенцем, шарфом, куском ткани.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Остановите кровотечение прижатием вены пальцем к костному выступу или наложите давящую повязку.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Окажите помощь тому, кто рядом, но в более тяжелом положении.</w:t>
            </w:r>
          </w:p>
          <w:p w:rsidR="0087353A" w:rsidRPr="005B5424" w:rsidRDefault="0087353A" w:rsidP="0087353A">
            <w:pPr>
              <w:spacing w:before="30" w:after="3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808000"/>
                <w:sz w:val="20"/>
                <w:szCs w:val="24"/>
                <w:lang w:eastAsia="ru-RU"/>
              </w:rPr>
              <w:t>Вы задыхаетесь:</w:t>
            </w:r>
            <w:r w:rsidRPr="005B5424">
              <w:rPr>
                <w:rFonts w:ascii="Arial" w:eastAsia="Times New Roman" w:hAnsi="Arial" w:cs="Arial"/>
                <w:color w:val="808000"/>
                <w:sz w:val="20"/>
                <w:szCs w:val="24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Наденьте влажную ватно-марлевую повязку.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Защитите органы дыхания мокрым полотенцем, платком, шарфом, другой тканью.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При запахе газа раскройте окна, не пользуйтесь зажигалкой, спичками, не включайте электрические приборы и освещение. </w:t>
            </w:r>
          </w:p>
          <w:p w:rsidR="0087353A" w:rsidRPr="005B5424" w:rsidRDefault="0087353A" w:rsidP="0087353A">
            <w:pPr>
              <w:spacing w:before="30" w:after="3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808000"/>
                <w:sz w:val="20"/>
                <w:szCs w:val="24"/>
                <w:lang w:eastAsia="ru-RU"/>
              </w:rPr>
              <w:t>Загорелась квартира: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Не поддавайтесь панике.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Сообщите в пожарную охрану.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Обесточьте квартиру.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Постарайтесь сбить пламя огнетушителем, водой.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Покидайте зону огня пригнувшись, а лучше ползком.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Дверь в комнату, где разгорается пламя, закройте.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Постарайтесь выбраться на балкон (лоджию).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Избавьтесь от одежды с примесью синтетики (она быстро плавится и оставляет на теле язвы).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Ребенка заверните в одеяло, пальто, куртку и срочно выносите.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Взывайте о помощи, но не прыгайте вниз.</w:t>
            </w:r>
          </w:p>
          <w:p w:rsidR="0087353A" w:rsidRPr="005B5424" w:rsidRDefault="0087353A" w:rsidP="0087353A">
            <w:pPr>
              <w:spacing w:before="30" w:after="3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b/>
                <w:bCs/>
                <w:i/>
                <w:iCs/>
                <w:color w:val="808000"/>
                <w:sz w:val="20"/>
                <w:szCs w:val="24"/>
                <w:lang w:eastAsia="ru-RU"/>
              </w:rPr>
              <w:t>Вас завалило:</w:t>
            </w:r>
          </w:p>
          <w:p w:rsidR="0087353A" w:rsidRPr="005B5424" w:rsidRDefault="0087353A" w:rsidP="0087353A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Обуздайте первый страх, не падайте духом.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Осмотритесь – нет ли поблизости пустот. Уточните, откуда поступает воздух.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5B5424" w:rsidRDefault="0087353A" w:rsidP="0087353A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Постарайтесь подавать сигнал рукой, палкой, голосом, стуком, свистком. Лучше это делать когда услышите голоса людей, лай собак.</w:t>
            </w:r>
            <w:r w:rsidRPr="005B54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353A" w:rsidRPr="009639B1" w:rsidRDefault="0087353A" w:rsidP="009639B1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542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Как только машины и механизмы прекратят работу и наступит тишина – это значит объявлена «минута молчания». В это время спасатели с приборами и собаками ведут усиленную разведку. Используйте это – привлеките их внимание любым способом.</w:t>
            </w: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>
            <w:pPr>
              <w:ind w:left="282"/>
              <w:jc w:val="center"/>
              <w:rPr>
                <w:noProof/>
                <w:lang w:eastAsia="ru-RU"/>
              </w:rPr>
            </w:pPr>
          </w:p>
          <w:p w:rsidR="0087353A" w:rsidRDefault="0087353A" w:rsidP="009B6977"/>
          <w:p w:rsidR="0087353A" w:rsidRDefault="0087353A" w:rsidP="009B6977">
            <w:pPr>
              <w:ind w:left="282"/>
              <w:jc w:val="center"/>
            </w:pPr>
          </w:p>
          <w:p w:rsidR="0087353A" w:rsidRDefault="0087353A" w:rsidP="009B6977">
            <w:pPr>
              <w:ind w:left="282"/>
              <w:jc w:val="center"/>
              <w:rPr>
                <w:sz w:val="44"/>
                <w:szCs w:val="44"/>
              </w:rPr>
            </w:pPr>
          </w:p>
          <w:p w:rsidR="0087353A" w:rsidRDefault="0087353A" w:rsidP="009B6977">
            <w:pPr>
              <w:ind w:left="282"/>
              <w:jc w:val="center"/>
            </w:pPr>
          </w:p>
          <w:p w:rsidR="0087353A" w:rsidRDefault="0087353A" w:rsidP="009B6977">
            <w:pPr>
              <w:ind w:left="282"/>
              <w:jc w:val="center"/>
            </w:pPr>
          </w:p>
        </w:tc>
      </w:tr>
    </w:tbl>
    <w:p w:rsidR="004B53CE" w:rsidRDefault="004B53CE"/>
    <w:p w:rsidR="004B53CE" w:rsidRDefault="004B53CE">
      <w:r>
        <w:br w:type="page"/>
      </w:r>
    </w:p>
    <w:sectPr w:rsidR="004B53CE" w:rsidSect="00A90A4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1705702"/>
    <w:multiLevelType w:val="multilevel"/>
    <w:tmpl w:val="610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77518"/>
    <w:multiLevelType w:val="multilevel"/>
    <w:tmpl w:val="FA66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14241"/>
    <w:multiLevelType w:val="multilevel"/>
    <w:tmpl w:val="075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8449D"/>
    <w:multiLevelType w:val="multilevel"/>
    <w:tmpl w:val="E8F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DC31E4"/>
    <w:multiLevelType w:val="multilevel"/>
    <w:tmpl w:val="497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D1DBE"/>
    <w:multiLevelType w:val="multilevel"/>
    <w:tmpl w:val="4D5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E2B49"/>
    <w:multiLevelType w:val="multilevel"/>
    <w:tmpl w:val="A97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AE5A6F"/>
    <w:multiLevelType w:val="multilevel"/>
    <w:tmpl w:val="35C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C763D"/>
    <w:multiLevelType w:val="multilevel"/>
    <w:tmpl w:val="BDA8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3CE"/>
    <w:rsid w:val="0006411E"/>
    <w:rsid w:val="001247E0"/>
    <w:rsid w:val="00145D3C"/>
    <w:rsid w:val="0032685B"/>
    <w:rsid w:val="003F4686"/>
    <w:rsid w:val="004102B0"/>
    <w:rsid w:val="004B53CE"/>
    <w:rsid w:val="005C2F50"/>
    <w:rsid w:val="0064003E"/>
    <w:rsid w:val="00646DA0"/>
    <w:rsid w:val="007F209E"/>
    <w:rsid w:val="0087353A"/>
    <w:rsid w:val="009156AB"/>
    <w:rsid w:val="009639B1"/>
    <w:rsid w:val="00977AD5"/>
    <w:rsid w:val="00A90A40"/>
    <w:rsid w:val="00E246C1"/>
    <w:rsid w:val="00E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BCF0FB6-B97D-4666-BE94-2971D2D0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CE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9639B1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</cp:lastModifiedBy>
  <cp:revision>13</cp:revision>
  <cp:lastPrinted>2015-03-24T10:21:00Z</cp:lastPrinted>
  <dcterms:created xsi:type="dcterms:W3CDTF">2013-02-26T05:30:00Z</dcterms:created>
  <dcterms:modified xsi:type="dcterms:W3CDTF">2015-10-20T07:00:00Z</dcterms:modified>
</cp:coreProperties>
</file>